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24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69A0">
        <w:rPr>
          <w:rFonts w:ascii="Arial" w:hAnsi="Arial" w:cs="Arial"/>
          <w:sz w:val="24"/>
          <w:szCs w:val="24"/>
        </w:rPr>
        <w:t>Exmo</w:t>
      </w:r>
      <w:proofErr w:type="spellEnd"/>
      <w:r w:rsidRPr="008A69A0">
        <w:rPr>
          <w:rFonts w:ascii="Arial" w:hAnsi="Arial" w:cs="Arial"/>
          <w:sz w:val="24"/>
          <w:szCs w:val="24"/>
        </w:rPr>
        <w:t xml:space="preserve"> Sr. Rui Gomes </w:t>
      </w:r>
    </w:p>
    <w:p w:rsidR="008A69A0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  <w:r w:rsidRPr="008A69A0">
        <w:rPr>
          <w:rFonts w:ascii="Arial" w:hAnsi="Arial" w:cs="Arial"/>
          <w:sz w:val="24"/>
          <w:szCs w:val="24"/>
        </w:rPr>
        <w:t>D.D. Prefeito Municipal</w:t>
      </w:r>
    </w:p>
    <w:p w:rsidR="008A69A0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</w:p>
    <w:p w:rsidR="008A69A0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  <w:r w:rsidRPr="008A69A0">
        <w:rPr>
          <w:rFonts w:ascii="Arial" w:hAnsi="Arial" w:cs="Arial"/>
          <w:sz w:val="24"/>
          <w:szCs w:val="24"/>
        </w:rPr>
        <w:tab/>
        <w:t>Sr. Prefeito,</w:t>
      </w:r>
    </w:p>
    <w:p w:rsidR="008A69A0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  <w:r w:rsidRPr="008A69A0">
        <w:rPr>
          <w:rFonts w:ascii="Arial" w:hAnsi="Arial" w:cs="Arial"/>
          <w:sz w:val="24"/>
          <w:szCs w:val="24"/>
        </w:rPr>
        <w:tab/>
        <w:t>Em sessão realizada na data de 19 de novembro de 2019, desta Comissão de Inquérito Administrativo nº 001/2019, foi deferida a produção de provas, consistentes em oitiva de testemunhas, que necessitam serem intimadas para comparecer perante a Comissão, bem como a necessidade d</w:t>
      </w:r>
      <w:bookmarkStart w:id="0" w:name="_GoBack"/>
      <w:bookmarkEnd w:id="0"/>
      <w:r w:rsidRPr="008A69A0">
        <w:rPr>
          <w:rFonts w:ascii="Arial" w:hAnsi="Arial" w:cs="Arial"/>
          <w:sz w:val="24"/>
          <w:szCs w:val="24"/>
        </w:rPr>
        <w:t>e oferecer a investigada a oportunidade de apresentar defesa final, e que se faz necessária a prorrogação do prazo de termino destes trabalhos por mais 30 (trinta) dias.</w:t>
      </w:r>
    </w:p>
    <w:p w:rsidR="008A69A0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  <w:r w:rsidRPr="008A69A0">
        <w:rPr>
          <w:rFonts w:ascii="Arial" w:hAnsi="Arial" w:cs="Arial"/>
          <w:sz w:val="24"/>
          <w:szCs w:val="24"/>
        </w:rPr>
        <w:tab/>
        <w:t>Desta forma solicito a V. Excelência, seja deferida a prorrogação aqui solicitada.</w:t>
      </w:r>
    </w:p>
    <w:p w:rsidR="008A69A0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</w:p>
    <w:p w:rsidR="008A69A0" w:rsidRPr="008A69A0" w:rsidRDefault="008A69A0" w:rsidP="008A69A0">
      <w:pPr>
        <w:jc w:val="both"/>
        <w:rPr>
          <w:rFonts w:ascii="Arial" w:hAnsi="Arial" w:cs="Arial"/>
          <w:sz w:val="24"/>
          <w:szCs w:val="24"/>
        </w:rPr>
      </w:pPr>
      <w:r w:rsidRPr="008A69A0">
        <w:rPr>
          <w:rFonts w:ascii="Arial" w:hAnsi="Arial" w:cs="Arial"/>
          <w:sz w:val="24"/>
          <w:szCs w:val="24"/>
        </w:rPr>
        <w:t xml:space="preserve">Atenciosamente, </w:t>
      </w:r>
    </w:p>
    <w:p w:rsidR="008A69A0" w:rsidRDefault="008A69A0"/>
    <w:sectPr w:rsidR="008A6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0"/>
    <w:rsid w:val="008A69A0"/>
    <w:rsid w:val="009029B2"/>
    <w:rsid w:val="0090306D"/>
    <w:rsid w:val="00CE1624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289B-A51A-4B20-BC91-62207DA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Silverio</dc:creator>
  <cp:keywords/>
  <dc:description/>
  <cp:lastModifiedBy>Yara Silverio</cp:lastModifiedBy>
  <cp:revision>1</cp:revision>
  <dcterms:created xsi:type="dcterms:W3CDTF">2019-11-19T16:32:00Z</dcterms:created>
  <dcterms:modified xsi:type="dcterms:W3CDTF">2019-11-19T16:37:00Z</dcterms:modified>
</cp:coreProperties>
</file>