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0A5486A7" w:rsid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1A2A73">
        <w:rPr>
          <w:b/>
          <w:color w:val="000000"/>
          <w:sz w:val="22"/>
          <w:szCs w:val="22"/>
        </w:rPr>
        <w:t>046</w:t>
      </w:r>
      <w:r w:rsidRPr="00CA2F41">
        <w:rPr>
          <w:b/>
          <w:noProof/>
          <w:color w:val="000000"/>
          <w:sz w:val="22"/>
          <w:szCs w:val="22"/>
        </w:rPr>
        <w:t>/2020</w:t>
      </w:r>
      <w:r w:rsidRPr="00CA2F41">
        <w:rPr>
          <w:b/>
          <w:color w:val="000000"/>
          <w:sz w:val="22"/>
          <w:szCs w:val="22"/>
        </w:rPr>
        <w:t xml:space="preserve"> </w:t>
      </w:r>
    </w:p>
    <w:p w14:paraId="3292032A" w14:textId="269041F1" w:rsidR="00445225" w:rsidRPr="00CA2F41" w:rsidRDefault="00445225" w:rsidP="00CA2F41">
      <w:pPr>
        <w:tabs>
          <w:tab w:val="left" w:pos="5954"/>
        </w:tabs>
        <w:jc w:val="center"/>
        <w:rPr>
          <w:b/>
          <w:color w:val="000000"/>
          <w:sz w:val="22"/>
          <w:szCs w:val="22"/>
        </w:rPr>
      </w:pPr>
      <w:r>
        <w:rPr>
          <w:b/>
          <w:color w:val="000000"/>
          <w:sz w:val="22"/>
          <w:szCs w:val="22"/>
        </w:rPr>
        <w:t>SISTEMA DE REGISTRO DE PREÇOS</w:t>
      </w:r>
    </w:p>
    <w:p w14:paraId="6CDB0DB0" w14:textId="0E692838"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1A2A73">
        <w:rPr>
          <w:b/>
          <w:color w:val="000000"/>
          <w:sz w:val="22"/>
          <w:szCs w:val="22"/>
          <w:u w:val="single"/>
        </w:rPr>
        <w:t>065</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50E29F9E" w14:textId="0F504028" w:rsidR="00B35AAA" w:rsidRDefault="00CA2F41" w:rsidP="000F1679">
      <w:pPr>
        <w:pStyle w:val="TextosemFormatao"/>
        <w:jc w:val="both"/>
        <w:rPr>
          <w:b/>
          <w:bCs/>
          <w:color w:val="000000"/>
        </w:rPr>
      </w:pPr>
      <w:r w:rsidRPr="006B73A2">
        <w:rPr>
          <w:rFonts w:ascii="Times New Roman" w:hAnsi="Times New Roman"/>
          <w:b/>
          <w:color w:val="000000"/>
          <w:sz w:val="24"/>
          <w:szCs w:val="24"/>
        </w:rPr>
        <w:t xml:space="preserve">OBJETO: </w:t>
      </w:r>
      <w:r w:rsidR="001A2A73" w:rsidRPr="001A2A73">
        <w:rPr>
          <w:rFonts w:ascii="Times New Roman" w:hAnsi="Times New Roman"/>
          <w:b/>
          <w:sz w:val="24"/>
          <w:szCs w:val="24"/>
        </w:rPr>
        <w:t>REFERE-SE A EVENTUAL AQUISIÇÃO DE EQUIPAMENTO DE PROTEÇÃO INDIVIDUAL EPIS PARA USO NA UBS DR ALEXANDRE ALVES.</w:t>
      </w:r>
    </w:p>
    <w:p w14:paraId="211246CB" w14:textId="77777777" w:rsidR="00B35AAA" w:rsidRDefault="00B35AAA" w:rsidP="00B35AAA">
      <w:pPr>
        <w:tabs>
          <w:tab w:val="left" w:pos="5954"/>
        </w:tabs>
        <w:rPr>
          <w:b/>
          <w:bCs/>
          <w:color w:val="000000"/>
        </w:rPr>
      </w:pPr>
    </w:p>
    <w:p w14:paraId="642B9CAE" w14:textId="4904176A"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1A2A73">
        <w:rPr>
          <w:b/>
          <w:bCs/>
          <w:color w:val="000000"/>
        </w:rPr>
        <w:t>20</w:t>
      </w:r>
      <w:r w:rsidR="00F04158">
        <w:rPr>
          <w:b/>
          <w:bCs/>
          <w:color w:val="000000"/>
        </w:rPr>
        <w:t>/</w:t>
      </w:r>
      <w:r w:rsidR="000F1679">
        <w:rPr>
          <w:b/>
          <w:bCs/>
          <w:color w:val="000000"/>
        </w:rPr>
        <w:t>07</w:t>
      </w:r>
      <w:r w:rsidRPr="00B35AAA">
        <w:rPr>
          <w:b/>
          <w:bCs/>
          <w:color w:val="000000"/>
        </w:rPr>
        <w:t xml:space="preserve">/2020 AS </w:t>
      </w:r>
      <w:r w:rsidR="001A2A73">
        <w:rPr>
          <w:b/>
          <w:bCs/>
          <w:color w:val="000000"/>
        </w:rPr>
        <w:t>14</w:t>
      </w:r>
      <w:r w:rsidR="00F04158">
        <w:rPr>
          <w:b/>
          <w:bCs/>
          <w:color w:val="000000"/>
        </w:rPr>
        <w:t>:</w:t>
      </w:r>
      <w:r w:rsidR="005F578B">
        <w:rPr>
          <w:b/>
          <w:bCs/>
          <w:color w:val="000000"/>
        </w:rPr>
        <w:t>45:00</w:t>
      </w:r>
      <w:r w:rsidRPr="00B35AAA">
        <w:rPr>
          <w:b/>
          <w:bCs/>
          <w:color w:val="000000"/>
        </w:rPr>
        <w:t xml:space="preserve"> HORAS</w:t>
      </w:r>
    </w:p>
    <w:p w14:paraId="7826B4C5" w14:textId="2DA1AB7D"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1A2A73">
        <w:rPr>
          <w:b/>
          <w:bCs/>
          <w:color w:val="000000"/>
        </w:rPr>
        <w:t>20</w:t>
      </w:r>
      <w:r w:rsidR="00F04158">
        <w:rPr>
          <w:b/>
          <w:bCs/>
          <w:color w:val="000000"/>
        </w:rPr>
        <w:t>/</w:t>
      </w:r>
      <w:r w:rsidR="000F1679">
        <w:rPr>
          <w:b/>
          <w:bCs/>
          <w:color w:val="000000"/>
        </w:rPr>
        <w:t>07</w:t>
      </w:r>
      <w:r w:rsidR="00F04158">
        <w:rPr>
          <w:b/>
          <w:bCs/>
          <w:color w:val="000000"/>
        </w:rPr>
        <w:t>/2020</w:t>
      </w:r>
      <w:r w:rsidRPr="00B35AAA">
        <w:rPr>
          <w:b/>
          <w:bCs/>
          <w:color w:val="000000"/>
        </w:rPr>
        <w:t xml:space="preserve"> AS </w:t>
      </w:r>
      <w:r w:rsidR="001A2A73">
        <w:rPr>
          <w:b/>
          <w:bCs/>
          <w:color w:val="000000"/>
        </w:rPr>
        <w:t>15</w:t>
      </w:r>
      <w:r w:rsidRPr="00B35AAA">
        <w:rPr>
          <w:b/>
          <w:bCs/>
          <w:color w:val="000000"/>
        </w:rPr>
        <w:t>:00 HORAS</w:t>
      </w:r>
    </w:p>
    <w:p w14:paraId="5F2948EC" w14:textId="17F38A2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F1679">
        <w:rPr>
          <w:b/>
          <w:bCs/>
          <w:color w:val="000000"/>
        </w:rPr>
        <w:t>APÓS ANALISE DAS PROPOSTAS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1006FC66" w:rsidR="00F04158" w:rsidRDefault="00F04158">
      <w:pPr>
        <w:suppressAutoHyphens w:val="0"/>
        <w:spacing w:after="160" w:line="259" w:lineRule="auto"/>
        <w:rPr>
          <w:rFonts w:ascii="Arial" w:hAnsi="Arial" w:cs="Arial"/>
          <w:b/>
          <w:u w:val="single"/>
        </w:rPr>
      </w:pPr>
      <w:r>
        <w:rPr>
          <w:rFonts w:ascii="Arial" w:hAnsi="Arial" w:cs="Arial"/>
          <w:b/>
          <w:u w:val="single"/>
        </w:rPr>
        <w:br w:type="page"/>
      </w:r>
    </w:p>
    <w:p w14:paraId="770D7BB7" w14:textId="77777777" w:rsidR="004F7BAC" w:rsidRDefault="004F7BAC" w:rsidP="007657F4">
      <w:pPr>
        <w:pStyle w:val="corpo"/>
        <w:spacing w:before="0" w:after="0"/>
        <w:jc w:val="center"/>
        <w:rPr>
          <w:rFonts w:ascii="Arial" w:hAnsi="Arial" w:cs="Arial"/>
          <w:b/>
          <w:u w:val="single"/>
        </w:rPr>
      </w:pPr>
    </w:p>
    <w:p w14:paraId="7A7186E0" w14:textId="03ACEB6D" w:rsidR="00D00470"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5EBB0D79" w14:textId="4900D4DD" w:rsidR="00445225" w:rsidRPr="007657F4" w:rsidRDefault="00445225" w:rsidP="007657F4">
      <w:pPr>
        <w:pStyle w:val="corpo"/>
        <w:spacing w:before="0" w:after="0"/>
        <w:jc w:val="center"/>
        <w:rPr>
          <w:rFonts w:ascii="Arial" w:hAnsi="Arial" w:cs="Arial"/>
          <w:b/>
          <w:u w:val="single"/>
        </w:rPr>
      </w:pPr>
      <w:r>
        <w:rPr>
          <w:rFonts w:ascii="Arial" w:hAnsi="Arial" w:cs="Arial"/>
          <w:b/>
          <w:u w:val="single"/>
        </w:rPr>
        <w:t xml:space="preserve">REGISTRO </w:t>
      </w:r>
    </w:p>
    <w:p w14:paraId="70504592" w14:textId="67A86645"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1A2A73">
        <w:rPr>
          <w:rFonts w:ascii="Arial" w:hAnsi="Arial" w:cs="Arial"/>
          <w:b/>
        </w:rPr>
        <w:t>065</w:t>
      </w:r>
      <w:r w:rsidR="00B415BF" w:rsidRPr="007657F4">
        <w:rPr>
          <w:rFonts w:ascii="Arial" w:hAnsi="Arial" w:cs="Arial"/>
          <w:b/>
        </w:rPr>
        <w:t>/2020</w:t>
      </w:r>
    </w:p>
    <w:p w14:paraId="5289D82A" w14:textId="3481591C"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1A2A73">
        <w:rPr>
          <w:rFonts w:ascii="Arial" w:hAnsi="Arial" w:cs="Arial"/>
          <w:b/>
        </w:rPr>
        <w:t>046</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3A44CA31"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8A715B">
        <w:rPr>
          <w:rFonts w:ascii="Arial" w:hAnsi="Arial" w:cs="Arial"/>
          <w:color w:val="000000"/>
        </w:rPr>
        <w:t>787/2020</w:t>
      </w:r>
      <w:r w:rsidR="00B415BF" w:rsidRPr="00B415BF">
        <w:rPr>
          <w:rFonts w:ascii="Arial" w:hAnsi="Arial" w:cs="Arial"/>
          <w:color w:val="000000"/>
        </w:rPr>
        <w:t xml:space="preserve">, torna público aos interessados que às </w:t>
      </w:r>
      <w:r w:rsidR="001A2A73">
        <w:rPr>
          <w:rFonts w:ascii="Arial" w:hAnsi="Arial" w:cs="Arial"/>
          <w:b/>
          <w:color w:val="000000"/>
        </w:rPr>
        <w:t>15</w:t>
      </w:r>
      <w:r w:rsidR="00B415BF" w:rsidRPr="00B415BF">
        <w:rPr>
          <w:rFonts w:ascii="Arial" w:hAnsi="Arial" w:cs="Arial"/>
          <w:b/>
          <w:color w:val="000000"/>
        </w:rPr>
        <w:t xml:space="preserve">:00 HORAS DO DIA </w:t>
      </w:r>
      <w:r w:rsidR="001A2A73">
        <w:rPr>
          <w:rFonts w:ascii="Arial" w:hAnsi="Arial" w:cs="Arial"/>
          <w:b/>
          <w:color w:val="000000"/>
        </w:rPr>
        <w:t>20</w:t>
      </w:r>
      <w:r w:rsidR="00F04158">
        <w:rPr>
          <w:rFonts w:ascii="Arial" w:hAnsi="Arial" w:cs="Arial"/>
          <w:b/>
          <w:color w:val="000000"/>
        </w:rPr>
        <w:t xml:space="preserve"> de </w:t>
      </w:r>
      <w:r w:rsidR="000F1679">
        <w:rPr>
          <w:rFonts w:ascii="Arial" w:hAnsi="Arial" w:cs="Arial"/>
          <w:b/>
          <w:color w:val="000000"/>
        </w:rPr>
        <w:t>julho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00445225">
        <w:rPr>
          <w:rFonts w:ascii="Arial" w:hAnsi="Arial" w:cs="Arial"/>
          <w:b/>
        </w:rPr>
        <w:t xml:space="preserve"> para  Registro de Preços </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003BC046" w14:textId="77777777" w:rsidR="001A2A73" w:rsidRDefault="00D00470" w:rsidP="00D00470">
      <w:pPr>
        <w:pStyle w:val="corpo"/>
        <w:jc w:val="both"/>
        <w:rPr>
          <w:b/>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1A2A73" w:rsidRPr="001A2A73">
        <w:rPr>
          <w:b/>
        </w:rPr>
        <w:t>REFERE-SE A EVENTUAL AQUISIÇÃO DE EQUIPAMENTO DE PROTEÇÃO INDIVIDUAL EPIS PARA USO NA UBS DR ALEXANDRE ALVES.</w:t>
      </w:r>
    </w:p>
    <w:p w14:paraId="0A851D76" w14:textId="0F4BDBA1"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397DEFAC" w14:textId="1306731E" w:rsidR="00BD6B1A" w:rsidRDefault="00D00470" w:rsidP="00BD6B1A">
      <w:pPr>
        <w:ind w:firstLine="708"/>
        <w:jc w:val="both"/>
        <w:rPr>
          <w:rFonts w:ascii="Calibri" w:hAnsi="Calibri" w:cs="Calibri"/>
          <w:b/>
          <w:sz w:val="22"/>
          <w:szCs w:val="22"/>
        </w:rPr>
      </w:pPr>
      <w:r w:rsidRPr="008833AF">
        <w:rPr>
          <w:rFonts w:ascii="Arial" w:hAnsi="Arial" w:cs="Arial"/>
        </w:rPr>
        <w:t xml:space="preserve">3.1 - </w:t>
      </w:r>
      <w:r w:rsidR="00BD6B1A" w:rsidRPr="00727EA9">
        <w:rPr>
          <w:rFonts w:ascii="Calibri" w:hAnsi="Calibri" w:cs="Calibri"/>
          <w:b/>
          <w:sz w:val="22"/>
          <w:szCs w:val="22"/>
        </w:rPr>
        <w:t>Os</w:t>
      </w:r>
      <w:r w:rsidR="00BD6B1A">
        <w:rPr>
          <w:rFonts w:ascii="Calibri" w:hAnsi="Calibri" w:cs="Calibri"/>
          <w:b/>
          <w:sz w:val="22"/>
          <w:szCs w:val="22"/>
        </w:rPr>
        <w:t xml:space="preserve"> recurs</w:t>
      </w:r>
      <w:r w:rsidR="0011475F">
        <w:rPr>
          <w:rFonts w:ascii="Calibri" w:hAnsi="Calibri" w:cs="Calibri"/>
          <w:b/>
          <w:sz w:val="22"/>
          <w:szCs w:val="22"/>
        </w:rPr>
        <w:t xml:space="preserve">os serão provenientes de recursos federais </w:t>
      </w:r>
      <w:r w:rsidR="00BD6B1A">
        <w:rPr>
          <w:rFonts w:ascii="Calibri" w:hAnsi="Calibri" w:cs="Calibri"/>
          <w:b/>
          <w:sz w:val="22"/>
          <w:szCs w:val="22"/>
        </w:rPr>
        <w:t>e Recursos</w:t>
      </w:r>
      <w:r w:rsidR="00BD6B1A" w:rsidRPr="00727EA9">
        <w:rPr>
          <w:rFonts w:ascii="Calibri" w:hAnsi="Calibri" w:cs="Calibri"/>
          <w:b/>
          <w:sz w:val="22"/>
          <w:szCs w:val="22"/>
        </w:rPr>
        <w:t xml:space="preserve"> próprios, alocados na</w:t>
      </w:r>
      <w:r w:rsidR="00BD6B1A">
        <w:rPr>
          <w:rFonts w:ascii="Calibri" w:hAnsi="Calibri" w:cs="Calibri"/>
          <w:b/>
          <w:sz w:val="22"/>
          <w:szCs w:val="22"/>
        </w:rPr>
        <w:t>s</w:t>
      </w:r>
      <w:r w:rsidR="00BD6B1A" w:rsidRPr="00727EA9">
        <w:rPr>
          <w:rFonts w:ascii="Calibri" w:hAnsi="Calibri" w:cs="Calibri"/>
          <w:b/>
          <w:sz w:val="22"/>
          <w:szCs w:val="22"/>
        </w:rPr>
        <w:t xml:space="preserve"> seguinte</w:t>
      </w:r>
      <w:r w:rsidR="00BD6B1A">
        <w:rPr>
          <w:rFonts w:ascii="Calibri" w:hAnsi="Calibri" w:cs="Calibri"/>
          <w:b/>
          <w:sz w:val="22"/>
          <w:szCs w:val="22"/>
        </w:rPr>
        <w:t>s dotações</w:t>
      </w:r>
      <w:r w:rsidR="00BD6B1A" w:rsidRPr="00727EA9">
        <w:rPr>
          <w:rFonts w:ascii="Calibri" w:hAnsi="Calibri" w:cs="Calibri"/>
          <w:b/>
          <w:sz w:val="22"/>
          <w:szCs w:val="22"/>
        </w:rPr>
        <w:t xml:space="preserve"> orçamentária</w:t>
      </w:r>
      <w:r w:rsidR="00BD6B1A">
        <w:rPr>
          <w:rFonts w:ascii="Calibri" w:hAnsi="Calibri" w:cs="Calibri"/>
          <w:b/>
          <w:sz w:val="22"/>
          <w:szCs w:val="22"/>
        </w:rPr>
        <w:t>s</w:t>
      </w:r>
      <w:r w:rsidR="00BD6B1A" w:rsidRPr="00727EA9">
        <w:rPr>
          <w:rFonts w:ascii="Calibri" w:hAnsi="Calibri" w:cs="Calibri"/>
          <w:b/>
          <w:sz w:val="22"/>
          <w:szCs w:val="22"/>
        </w:rPr>
        <w:t>:</w:t>
      </w:r>
    </w:p>
    <w:tbl>
      <w:tblPr>
        <w:tblW w:w="10015" w:type="dxa"/>
        <w:tblCellMar>
          <w:left w:w="70" w:type="dxa"/>
          <w:right w:w="70" w:type="dxa"/>
        </w:tblCellMar>
        <w:tblLook w:val="04A0" w:firstRow="1" w:lastRow="0" w:firstColumn="1" w:lastColumn="0" w:noHBand="0" w:noVBand="1"/>
      </w:tblPr>
      <w:tblGrid>
        <w:gridCol w:w="797"/>
        <w:gridCol w:w="191"/>
        <w:gridCol w:w="541"/>
        <w:gridCol w:w="146"/>
        <w:gridCol w:w="1062"/>
        <w:gridCol w:w="146"/>
        <w:gridCol w:w="2142"/>
        <w:gridCol w:w="146"/>
        <w:gridCol w:w="335"/>
        <w:gridCol w:w="146"/>
        <w:gridCol w:w="4363"/>
      </w:tblGrid>
      <w:tr w:rsidR="001A2A73" w:rsidRPr="001A2A73" w14:paraId="0B7C0DE1" w14:textId="77777777" w:rsidTr="001A2A73">
        <w:trPr>
          <w:trHeight w:val="300"/>
        </w:trPr>
        <w:tc>
          <w:tcPr>
            <w:tcW w:w="797" w:type="dxa"/>
            <w:tcBorders>
              <w:top w:val="nil"/>
              <w:left w:val="nil"/>
              <w:bottom w:val="nil"/>
              <w:right w:val="nil"/>
            </w:tcBorders>
            <w:shd w:val="clear" w:color="auto" w:fill="auto"/>
            <w:noWrap/>
            <w:hideMark/>
          </w:tcPr>
          <w:p w14:paraId="7E2FB944" w14:textId="77777777" w:rsidR="001A2A73" w:rsidRPr="001A2A73" w:rsidRDefault="001A2A73" w:rsidP="001A2A73">
            <w:pPr>
              <w:suppressAutoHyphens w:val="0"/>
              <w:jc w:val="right"/>
              <w:rPr>
                <w:rFonts w:ascii="Arial" w:hAnsi="Arial" w:cs="Arial"/>
                <w:color w:val="000000"/>
                <w:sz w:val="16"/>
                <w:szCs w:val="16"/>
                <w:lang w:eastAsia="pt-BR"/>
              </w:rPr>
            </w:pPr>
            <w:r w:rsidRPr="001A2A73">
              <w:rPr>
                <w:rFonts w:ascii="Arial" w:hAnsi="Arial" w:cs="Arial"/>
                <w:color w:val="000000"/>
                <w:sz w:val="16"/>
                <w:szCs w:val="16"/>
                <w:lang w:eastAsia="pt-BR"/>
              </w:rPr>
              <w:t>470</w:t>
            </w:r>
          </w:p>
        </w:tc>
        <w:tc>
          <w:tcPr>
            <w:tcW w:w="191" w:type="dxa"/>
            <w:tcBorders>
              <w:top w:val="nil"/>
              <w:left w:val="nil"/>
              <w:bottom w:val="nil"/>
              <w:right w:val="nil"/>
            </w:tcBorders>
            <w:shd w:val="clear" w:color="auto" w:fill="auto"/>
            <w:noWrap/>
            <w:vAlign w:val="bottom"/>
            <w:hideMark/>
          </w:tcPr>
          <w:p w14:paraId="07E36ADB" w14:textId="77777777" w:rsidR="001A2A73" w:rsidRPr="001A2A73" w:rsidRDefault="001A2A73" w:rsidP="001A2A73">
            <w:pPr>
              <w:suppressAutoHyphens w:val="0"/>
              <w:jc w:val="right"/>
              <w:rPr>
                <w:rFonts w:ascii="Arial" w:hAnsi="Arial" w:cs="Arial"/>
                <w:color w:val="000000"/>
                <w:sz w:val="16"/>
                <w:szCs w:val="16"/>
                <w:lang w:eastAsia="pt-BR"/>
              </w:rPr>
            </w:pPr>
          </w:p>
        </w:tc>
        <w:tc>
          <w:tcPr>
            <w:tcW w:w="541" w:type="dxa"/>
            <w:tcBorders>
              <w:top w:val="nil"/>
              <w:left w:val="nil"/>
              <w:bottom w:val="nil"/>
              <w:right w:val="nil"/>
            </w:tcBorders>
            <w:shd w:val="clear" w:color="auto" w:fill="auto"/>
            <w:hideMark/>
          </w:tcPr>
          <w:p w14:paraId="3A86FE7E" w14:textId="77777777" w:rsidR="001A2A73" w:rsidRPr="001A2A73" w:rsidRDefault="001A2A73" w:rsidP="001A2A73">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02.07</w:t>
            </w:r>
          </w:p>
        </w:tc>
        <w:tc>
          <w:tcPr>
            <w:tcW w:w="127" w:type="dxa"/>
            <w:tcBorders>
              <w:top w:val="nil"/>
              <w:left w:val="nil"/>
              <w:bottom w:val="nil"/>
              <w:right w:val="nil"/>
            </w:tcBorders>
            <w:shd w:val="clear" w:color="auto" w:fill="auto"/>
            <w:noWrap/>
            <w:vAlign w:val="bottom"/>
            <w:hideMark/>
          </w:tcPr>
          <w:p w14:paraId="67DE04AF" w14:textId="77777777" w:rsidR="001A2A73" w:rsidRPr="001A2A73" w:rsidRDefault="001A2A73" w:rsidP="001A2A73">
            <w:pPr>
              <w:suppressAutoHyphens w:val="0"/>
              <w:jc w:val="center"/>
              <w:rPr>
                <w:rFonts w:ascii="Arial" w:hAnsi="Arial" w:cs="Arial"/>
                <w:color w:val="000000"/>
                <w:sz w:val="16"/>
                <w:szCs w:val="16"/>
                <w:lang w:eastAsia="pt-BR"/>
              </w:rPr>
            </w:pPr>
          </w:p>
        </w:tc>
        <w:tc>
          <w:tcPr>
            <w:tcW w:w="1066" w:type="dxa"/>
            <w:tcBorders>
              <w:top w:val="nil"/>
              <w:left w:val="nil"/>
              <w:bottom w:val="nil"/>
              <w:right w:val="nil"/>
            </w:tcBorders>
            <w:shd w:val="clear" w:color="auto" w:fill="auto"/>
            <w:hideMark/>
          </w:tcPr>
          <w:p w14:paraId="4B669067" w14:textId="77777777" w:rsidR="001A2A73" w:rsidRPr="001A2A73" w:rsidRDefault="001A2A73" w:rsidP="001A2A73">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10.301.0617</w:t>
            </w:r>
          </w:p>
        </w:tc>
        <w:tc>
          <w:tcPr>
            <w:tcW w:w="116" w:type="dxa"/>
            <w:tcBorders>
              <w:top w:val="nil"/>
              <w:left w:val="nil"/>
              <w:bottom w:val="nil"/>
              <w:right w:val="nil"/>
            </w:tcBorders>
            <w:shd w:val="clear" w:color="auto" w:fill="auto"/>
            <w:noWrap/>
            <w:vAlign w:val="bottom"/>
            <w:hideMark/>
          </w:tcPr>
          <w:p w14:paraId="38BEAFA9" w14:textId="77777777" w:rsidR="001A2A73" w:rsidRPr="001A2A73" w:rsidRDefault="001A2A73" w:rsidP="001A2A73">
            <w:pPr>
              <w:suppressAutoHyphens w:val="0"/>
              <w:jc w:val="center"/>
              <w:rPr>
                <w:rFonts w:ascii="Arial" w:hAnsi="Arial" w:cs="Arial"/>
                <w:color w:val="000000"/>
                <w:sz w:val="16"/>
                <w:szCs w:val="16"/>
                <w:lang w:eastAsia="pt-BR"/>
              </w:rPr>
            </w:pPr>
          </w:p>
        </w:tc>
        <w:tc>
          <w:tcPr>
            <w:tcW w:w="1865" w:type="dxa"/>
            <w:tcBorders>
              <w:top w:val="nil"/>
              <w:left w:val="nil"/>
              <w:bottom w:val="nil"/>
              <w:right w:val="nil"/>
            </w:tcBorders>
            <w:shd w:val="clear" w:color="auto" w:fill="auto"/>
            <w:hideMark/>
          </w:tcPr>
          <w:p w14:paraId="0665C3FC" w14:textId="77777777" w:rsidR="001A2A73" w:rsidRPr="001A2A73" w:rsidRDefault="001A2A73" w:rsidP="001A2A73">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2.209.3.3.90.30.00.00.00.00</w:t>
            </w:r>
          </w:p>
        </w:tc>
        <w:tc>
          <w:tcPr>
            <w:tcW w:w="116" w:type="dxa"/>
            <w:tcBorders>
              <w:top w:val="nil"/>
              <w:left w:val="nil"/>
              <w:bottom w:val="nil"/>
              <w:right w:val="nil"/>
            </w:tcBorders>
            <w:shd w:val="clear" w:color="auto" w:fill="auto"/>
            <w:noWrap/>
            <w:vAlign w:val="bottom"/>
            <w:hideMark/>
          </w:tcPr>
          <w:p w14:paraId="091C4902" w14:textId="77777777" w:rsidR="001A2A73" w:rsidRPr="001A2A73" w:rsidRDefault="001A2A73" w:rsidP="001A2A73">
            <w:pPr>
              <w:suppressAutoHyphens w:val="0"/>
              <w:jc w:val="center"/>
              <w:rPr>
                <w:rFonts w:ascii="Arial" w:hAnsi="Arial" w:cs="Arial"/>
                <w:color w:val="000000"/>
                <w:sz w:val="16"/>
                <w:szCs w:val="16"/>
                <w:lang w:eastAsia="pt-BR"/>
              </w:rPr>
            </w:pPr>
          </w:p>
        </w:tc>
        <w:tc>
          <w:tcPr>
            <w:tcW w:w="335" w:type="dxa"/>
            <w:tcBorders>
              <w:top w:val="nil"/>
              <w:left w:val="nil"/>
              <w:bottom w:val="nil"/>
              <w:right w:val="nil"/>
            </w:tcBorders>
            <w:shd w:val="clear" w:color="auto" w:fill="auto"/>
            <w:noWrap/>
            <w:hideMark/>
          </w:tcPr>
          <w:p w14:paraId="1D297685" w14:textId="77777777" w:rsidR="001A2A73" w:rsidRPr="001A2A73" w:rsidRDefault="001A2A73" w:rsidP="001A2A73">
            <w:pPr>
              <w:suppressAutoHyphens w:val="0"/>
              <w:jc w:val="right"/>
              <w:rPr>
                <w:rFonts w:ascii="Arial" w:hAnsi="Arial" w:cs="Arial"/>
                <w:color w:val="000000"/>
                <w:sz w:val="16"/>
                <w:szCs w:val="16"/>
                <w:lang w:eastAsia="pt-BR"/>
              </w:rPr>
            </w:pPr>
            <w:r w:rsidRPr="001A2A73">
              <w:rPr>
                <w:rFonts w:ascii="Arial" w:hAnsi="Arial" w:cs="Arial"/>
                <w:color w:val="000000"/>
                <w:sz w:val="16"/>
                <w:szCs w:val="16"/>
                <w:lang w:eastAsia="pt-BR"/>
              </w:rPr>
              <w:t>59</w:t>
            </w:r>
          </w:p>
        </w:tc>
        <w:tc>
          <w:tcPr>
            <w:tcW w:w="127" w:type="dxa"/>
            <w:tcBorders>
              <w:top w:val="nil"/>
              <w:left w:val="nil"/>
              <w:bottom w:val="nil"/>
              <w:right w:val="nil"/>
            </w:tcBorders>
            <w:shd w:val="clear" w:color="auto" w:fill="auto"/>
            <w:noWrap/>
            <w:vAlign w:val="bottom"/>
            <w:hideMark/>
          </w:tcPr>
          <w:p w14:paraId="5AB486E9" w14:textId="77777777" w:rsidR="001A2A73" w:rsidRPr="001A2A73" w:rsidRDefault="001A2A73" w:rsidP="001A2A73">
            <w:pPr>
              <w:suppressAutoHyphens w:val="0"/>
              <w:jc w:val="right"/>
              <w:rPr>
                <w:rFonts w:ascii="Arial" w:hAnsi="Arial" w:cs="Arial"/>
                <w:color w:val="000000"/>
                <w:sz w:val="16"/>
                <w:szCs w:val="16"/>
                <w:lang w:eastAsia="pt-BR"/>
              </w:rPr>
            </w:pPr>
          </w:p>
        </w:tc>
        <w:tc>
          <w:tcPr>
            <w:tcW w:w="4734" w:type="dxa"/>
            <w:tcBorders>
              <w:top w:val="nil"/>
              <w:left w:val="nil"/>
              <w:bottom w:val="nil"/>
              <w:right w:val="nil"/>
            </w:tcBorders>
            <w:shd w:val="clear" w:color="auto" w:fill="auto"/>
            <w:hideMark/>
          </w:tcPr>
          <w:p w14:paraId="5AA87421" w14:textId="77777777" w:rsidR="001A2A73" w:rsidRPr="001A2A73" w:rsidRDefault="001A2A73" w:rsidP="001A2A73">
            <w:pPr>
              <w:suppressAutoHyphens w:val="0"/>
              <w:rPr>
                <w:rFonts w:ascii="Arial" w:hAnsi="Arial" w:cs="Arial"/>
                <w:color w:val="000000"/>
                <w:sz w:val="16"/>
                <w:szCs w:val="16"/>
                <w:lang w:eastAsia="pt-BR"/>
              </w:rPr>
            </w:pPr>
            <w:r w:rsidRPr="001A2A73">
              <w:rPr>
                <w:rFonts w:ascii="Arial" w:hAnsi="Arial" w:cs="Arial"/>
                <w:color w:val="000000"/>
                <w:sz w:val="16"/>
                <w:szCs w:val="16"/>
                <w:lang w:eastAsia="pt-BR"/>
              </w:rPr>
              <w:t>MANUTENÇÃO DA ATIVIDADE DA UNIDADE MATRICIAL</w:t>
            </w:r>
          </w:p>
        </w:tc>
      </w:tr>
    </w:tbl>
    <w:p w14:paraId="4067FEF5" w14:textId="77777777" w:rsidR="0011475F" w:rsidRDefault="0011475F" w:rsidP="00BD6B1A">
      <w:pPr>
        <w:ind w:firstLine="708"/>
        <w:jc w:val="both"/>
        <w:rPr>
          <w:rFonts w:ascii="Calibri" w:hAnsi="Calibri" w:cs="Calibri"/>
          <w:b/>
          <w:sz w:val="22"/>
          <w:szCs w:val="22"/>
        </w:rPr>
      </w:pPr>
    </w:p>
    <w:p w14:paraId="5B13E9FE" w14:textId="7FBE1022" w:rsidR="00D00470" w:rsidRPr="008833AF"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lastRenderedPageBreak/>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lastRenderedPageBreak/>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lastRenderedPageBreak/>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12180270" w14:textId="51C20E3E"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 xml:space="preserve">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22DA975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.1 - inscrição no Cadastro Nacional de Pessoa Jurídica (CNPJ), do Ministério da Fazenda;</w:t>
      </w:r>
    </w:p>
    <w:p w14:paraId="555BF7A0" w14:textId="5C6D8F02"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1A2A73">
        <w:rPr>
          <w:rFonts w:ascii="Arial" w:hAnsi="Arial" w:cs="Arial"/>
        </w:rPr>
        <w:t>2</w:t>
      </w:r>
      <w:r w:rsidRPr="00871241">
        <w:rPr>
          <w:rFonts w:ascii="Arial" w:hAnsi="Arial" w:cs="Arial"/>
        </w:rPr>
        <w:t xml:space="preserve"> - Certificados de regularidade de situação perante o FGTS (Certificado de Regularidade do FGTS) demonstrando situação regular no cumprimento dos encargos sociais instituídos por lei;</w:t>
      </w:r>
    </w:p>
    <w:p w14:paraId="4437A0DF" w14:textId="0D0AE8F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1A2A73">
        <w:rPr>
          <w:rFonts w:ascii="Arial" w:hAnsi="Arial" w:cs="Arial"/>
        </w:rPr>
        <w:t>3</w:t>
      </w:r>
      <w:r w:rsidRPr="00871241">
        <w:rPr>
          <w:rFonts w:ascii="Arial" w:hAnsi="Arial" w:cs="Arial"/>
        </w:rPr>
        <w:t xml:space="preserve"> - Certidões de regularidade de situação para com as Fazendas: Federal, Estadual, Municipal ou do Distrito Federal do domicílio/sede da licitante.</w:t>
      </w:r>
    </w:p>
    <w:p w14:paraId="25236C7F" w14:textId="5EAD5F95" w:rsidR="00D00470" w:rsidRPr="00207877"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3</w:t>
      </w:r>
      <w:r w:rsidRPr="00871241">
        <w:rPr>
          <w:rFonts w:ascii="Arial" w:hAnsi="Arial" w:cs="Arial"/>
        </w:rPr>
        <w:t xml:space="preserve"> -</w:t>
      </w:r>
      <w:r w:rsidRPr="00871241">
        <w:rPr>
          <w:rFonts w:ascii="Arial" w:hAnsi="Arial" w:cs="Arial"/>
          <w:u w:val="single"/>
        </w:rPr>
        <w:t xml:space="preserve"> </w:t>
      </w:r>
      <w:r w:rsidRPr="00207877">
        <w:rPr>
          <w:rFonts w:ascii="Arial" w:hAnsi="Arial" w:cs="Arial"/>
          <w:u w:val="single"/>
        </w:rPr>
        <w:t>Para</w:t>
      </w:r>
      <w:r w:rsidRPr="00207877">
        <w:rPr>
          <w:rFonts w:ascii="Arial" w:hAnsi="Arial" w:cs="Arial"/>
          <w:b/>
          <w:bCs/>
          <w:u w:val="single"/>
        </w:rPr>
        <w:t xml:space="preserve"> </w:t>
      </w:r>
      <w:r w:rsidRPr="00207877">
        <w:rPr>
          <w:rFonts w:ascii="Arial" w:hAnsi="Arial" w:cs="Arial"/>
          <w:u w:val="single"/>
        </w:rPr>
        <w:t>Regularidade Fiscal Trabalhista</w:t>
      </w:r>
      <w:r w:rsidRPr="00207877">
        <w:rPr>
          <w:rFonts w:ascii="Arial" w:hAnsi="Arial" w:cs="Arial"/>
        </w:rPr>
        <w:t>:</w:t>
      </w:r>
    </w:p>
    <w:p w14:paraId="5B0603AD" w14:textId="6A453996" w:rsidR="00D00470" w:rsidRPr="00207877" w:rsidRDefault="00D00470" w:rsidP="00D00470">
      <w:pPr>
        <w:pStyle w:val="corpo"/>
        <w:spacing w:line="240" w:lineRule="atLeast"/>
        <w:ind w:firstLine="1276"/>
        <w:jc w:val="both"/>
        <w:rPr>
          <w:rFonts w:ascii="Arial" w:hAnsi="Arial" w:cs="Arial"/>
        </w:rPr>
      </w:pPr>
      <w:r w:rsidRPr="00207877">
        <w:rPr>
          <w:rFonts w:ascii="Arial" w:hAnsi="Arial" w:cs="Arial"/>
        </w:rPr>
        <w:t>13.</w:t>
      </w:r>
      <w:r w:rsidR="0036096E" w:rsidRPr="00207877">
        <w:rPr>
          <w:rFonts w:ascii="Arial" w:hAnsi="Arial" w:cs="Arial"/>
        </w:rPr>
        <w:t>6</w:t>
      </w:r>
      <w:r w:rsidRPr="00207877">
        <w:rPr>
          <w:rFonts w:ascii="Arial" w:hAnsi="Arial" w:cs="Arial"/>
        </w:rPr>
        <w:t>.</w:t>
      </w:r>
      <w:r w:rsidR="00577836">
        <w:rPr>
          <w:rFonts w:ascii="Arial" w:hAnsi="Arial" w:cs="Arial"/>
        </w:rPr>
        <w:t>3</w:t>
      </w:r>
      <w:r w:rsidRPr="00207877">
        <w:rPr>
          <w:rFonts w:ascii="Arial" w:hAnsi="Arial" w:cs="Arial"/>
        </w:rPr>
        <w:t>.1 – Certidão negativa de Débitos Trabalhistas, conforme Lei nº 12.440, de 07 de julho de 2011.</w:t>
      </w:r>
    </w:p>
    <w:p w14:paraId="12E99023" w14:textId="3C247D7F" w:rsidR="00000220" w:rsidRPr="00207877" w:rsidRDefault="00000220" w:rsidP="00000220">
      <w:pPr>
        <w:pStyle w:val="corpo"/>
        <w:jc w:val="both"/>
        <w:rPr>
          <w:rFonts w:ascii="Arial" w:hAnsi="Arial" w:cs="Arial"/>
        </w:rPr>
      </w:pPr>
      <w:r w:rsidRPr="00207877">
        <w:rPr>
          <w:rFonts w:ascii="Arial" w:hAnsi="Arial" w:cs="Arial"/>
        </w:rPr>
        <w:t>13.</w:t>
      </w:r>
      <w:r w:rsidR="00F472DA" w:rsidRPr="00207877">
        <w:rPr>
          <w:rFonts w:ascii="Arial" w:hAnsi="Arial" w:cs="Arial"/>
        </w:rPr>
        <w:t>7.</w:t>
      </w:r>
      <w:r w:rsidR="00577836">
        <w:rPr>
          <w:rFonts w:ascii="Arial" w:hAnsi="Arial" w:cs="Arial"/>
        </w:rPr>
        <w:t>1</w:t>
      </w:r>
      <w:r w:rsidRPr="00207877">
        <w:rPr>
          <w:rFonts w:ascii="Arial" w:hAnsi="Arial" w:cs="Arial"/>
        </w:rPr>
        <w:t xml:space="preserve"> - </w:t>
      </w:r>
      <w:r w:rsidR="001A2A73">
        <w:rPr>
          <w:rFonts w:ascii="Arial" w:hAnsi="Arial" w:cs="Arial"/>
          <w:u w:val="single"/>
        </w:rPr>
        <w:t>Para Qualificação Técnica</w:t>
      </w:r>
    </w:p>
    <w:p w14:paraId="57A75553" w14:textId="7E07C52F" w:rsidR="00F472DA" w:rsidRPr="00207877" w:rsidRDefault="00577836" w:rsidP="00F472DA">
      <w:pPr>
        <w:jc w:val="both"/>
        <w:rPr>
          <w:rFonts w:ascii="Arial" w:hAnsi="Arial" w:cs="Arial"/>
        </w:rPr>
      </w:pPr>
      <w:r>
        <w:rPr>
          <w:rFonts w:ascii="Arial" w:hAnsi="Arial" w:cs="Arial"/>
        </w:rPr>
        <w:t>13.7.1.2</w:t>
      </w:r>
      <w:r w:rsidR="00F472DA" w:rsidRPr="00207877">
        <w:rPr>
          <w:rFonts w:ascii="Arial" w:hAnsi="Arial" w:cs="Arial"/>
        </w:rPr>
        <w:t xml:space="preserve">. </w:t>
      </w:r>
      <w:r w:rsidR="001A2A73">
        <w:rPr>
          <w:rFonts w:ascii="Arial" w:hAnsi="Arial" w:cs="Arial"/>
        </w:rPr>
        <w:t>Autorização de Fornecimento da empresa fornecedora (AFE)</w:t>
      </w:r>
    </w:p>
    <w:p w14:paraId="7C95B7D0" w14:textId="2120B95C" w:rsidR="00F472DA" w:rsidRPr="00207877" w:rsidRDefault="00F472DA" w:rsidP="00F472DA">
      <w:pPr>
        <w:jc w:val="both"/>
        <w:rPr>
          <w:rFonts w:ascii="Arial" w:hAnsi="Arial" w:cs="Arial"/>
          <w:color w:val="000000"/>
        </w:rPr>
      </w:pPr>
      <w:r w:rsidRPr="00207877">
        <w:rPr>
          <w:rFonts w:ascii="Arial" w:hAnsi="Arial" w:cs="Arial"/>
        </w:rPr>
        <w:t>13.7.</w:t>
      </w:r>
      <w:r w:rsidR="00577836">
        <w:rPr>
          <w:rFonts w:ascii="Arial" w:hAnsi="Arial" w:cs="Arial"/>
        </w:rPr>
        <w:t>1</w:t>
      </w:r>
      <w:r w:rsidRPr="00207877">
        <w:rPr>
          <w:rFonts w:ascii="Arial" w:hAnsi="Arial" w:cs="Arial"/>
        </w:rPr>
        <w:t>.</w:t>
      </w:r>
      <w:r w:rsidR="00577836">
        <w:rPr>
          <w:rFonts w:ascii="Arial" w:hAnsi="Arial" w:cs="Arial"/>
        </w:rPr>
        <w:t>3</w:t>
      </w:r>
      <w:r w:rsidRPr="00207877">
        <w:rPr>
          <w:rFonts w:ascii="Arial" w:hAnsi="Arial" w:cs="Arial"/>
        </w:rPr>
        <w:t>. 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 de 23 de setembro de 1976.</w:t>
      </w:r>
    </w:p>
    <w:p w14:paraId="73B8C850" w14:textId="77777777" w:rsidR="00000220" w:rsidRPr="00207877" w:rsidRDefault="00000220" w:rsidP="0068358E">
      <w:pPr>
        <w:ind w:firstLine="708"/>
        <w:jc w:val="both"/>
        <w:rPr>
          <w:rFonts w:ascii="Arial" w:hAnsi="Arial" w:cs="Arial"/>
          <w:color w:val="000000"/>
        </w:rPr>
      </w:pPr>
    </w:p>
    <w:p w14:paraId="7C1B1347" w14:textId="46CFF861" w:rsidR="00D00470" w:rsidRPr="00207877" w:rsidRDefault="0068358E" w:rsidP="0068358E">
      <w:pPr>
        <w:pStyle w:val="corpo"/>
        <w:jc w:val="both"/>
        <w:rPr>
          <w:rFonts w:ascii="Arial" w:hAnsi="Arial" w:cs="Arial"/>
        </w:rPr>
      </w:pPr>
      <w:r w:rsidRPr="00207877">
        <w:rPr>
          <w:rFonts w:ascii="Arial" w:hAnsi="Arial" w:cs="Arial"/>
        </w:rPr>
        <w:t>. 13.8</w:t>
      </w:r>
      <w:r w:rsidR="00D00470" w:rsidRPr="00207877">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207877">
        <w:rPr>
          <w:rFonts w:ascii="Arial" w:hAnsi="Arial" w:cs="Arial"/>
          <w:highlight w:val="cyan"/>
        </w:rPr>
        <w:t>a ser autenticada</w:t>
      </w:r>
      <w:r w:rsidR="00D00470" w:rsidRPr="00207877">
        <w:rPr>
          <w:rFonts w:ascii="Arial" w:hAnsi="Arial" w:cs="Arial"/>
          <w:b/>
          <w:bCs/>
          <w:highlight w:val="cyan"/>
        </w:rPr>
        <w:t xml:space="preserve"> </w:t>
      </w:r>
      <w:r w:rsidR="00D00470" w:rsidRPr="00207877">
        <w:rPr>
          <w:rFonts w:ascii="Arial" w:hAnsi="Arial" w:cs="Arial"/>
          <w:highlight w:val="cyan"/>
        </w:rPr>
        <w:t>por servidor habilitado da</w:t>
      </w:r>
      <w:r w:rsidR="00D00F93" w:rsidRPr="00207877">
        <w:rPr>
          <w:rFonts w:ascii="Arial" w:hAnsi="Arial" w:cs="Arial"/>
        </w:rPr>
        <w:t xml:space="preserve"> Secretaria de Compras e Licitações</w:t>
      </w:r>
      <w:r w:rsidR="00D00470" w:rsidRPr="00207877">
        <w:rPr>
          <w:rFonts w:ascii="Arial" w:hAnsi="Arial" w:cs="Arial"/>
          <w:b/>
          <w:bCs/>
        </w:rPr>
        <w:t>,</w:t>
      </w:r>
      <w:r w:rsidR="00D00470" w:rsidRPr="00207877">
        <w:rPr>
          <w:rFonts w:ascii="Arial" w:hAnsi="Arial" w:cs="Arial"/>
        </w:rPr>
        <w:t xml:space="preserve"> mediante conferência com os originais. As cópias deverão ser apresentadas perfeitamente legíveis.</w:t>
      </w:r>
    </w:p>
    <w:p w14:paraId="35BF914A" w14:textId="77777777" w:rsidR="00D00470" w:rsidRPr="00207877" w:rsidRDefault="00D00470" w:rsidP="00D00470">
      <w:pPr>
        <w:pStyle w:val="corpo"/>
        <w:spacing w:line="240" w:lineRule="atLeast"/>
        <w:ind w:firstLine="540"/>
        <w:jc w:val="both"/>
        <w:rPr>
          <w:rFonts w:ascii="Arial" w:hAnsi="Arial" w:cs="Arial"/>
        </w:rPr>
      </w:pPr>
      <w:r w:rsidRPr="00207877">
        <w:rPr>
          <w:rFonts w:ascii="Arial" w:hAnsi="Arial" w:cs="Arial"/>
        </w:rPr>
        <w:t>13.</w:t>
      </w:r>
      <w:r w:rsidR="008A55EA" w:rsidRPr="00207877">
        <w:rPr>
          <w:rFonts w:ascii="Arial" w:hAnsi="Arial" w:cs="Arial"/>
        </w:rPr>
        <w:t>8</w:t>
      </w:r>
      <w:r w:rsidRPr="00207877">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9</w:t>
      </w:r>
      <w:r w:rsidRPr="00207877">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10</w:t>
      </w:r>
      <w:r w:rsidRPr="00207877">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07877" w:rsidRDefault="00D00470" w:rsidP="00D00470">
      <w:pPr>
        <w:pStyle w:val="corpo"/>
        <w:spacing w:line="240" w:lineRule="atLeast"/>
        <w:jc w:val="both"/>
        <w:rPr>
          <w:rFonts w:ascii="Arial" w:hAnsi="Arial" w:cs="Arial"/>
          <w:b/>
          <w:bCs/>
          <w:u w:val="single"/>
        </w:rPr>
      </w:pPr>
      <w:r w:rsidRPr="00207877">
        <w:rPr>
          <w:rFonts w:ascii="Arial" w:hAnsi="Arial" w:cs="Arial"/>
          <w:b/>
          <w:bCs/>
        </w:rPr>
        <w:t xml:space="preserve">14.– </w:t>
      </w:r>
      <w:r w:rsidRPr="00207877">
        <w:rPr>
          <w:rFonts w:ascii="Arial" w:hAnsi="Arial" w:cs="Arial"/>
          <w:b/>
          <w:bCs/>
          <w:u w:val="single"/>
        </w:rPr>
        <w:t>DO TRATAMENTO DIFERENCIADO ÀS MICROEMPRESAS, EMPRESAS DE PEQUENO PORTE E COOPERATIVAS:</w:t>
      </w:r>
    </w:p>
    <w:p w14:paraId="0A145D15"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07877" w:rsidRDefault="00D00470" w:rsidP="00D00470">
      <w:pPr>
        <w:pStyle w:val="corpo"/>
        <w:spacing w:line="240" w:lineRule="atLeast"/>
        <w:ind w:firstLine="1418"/>
        <w:jc w:val="both"/>
        <w:rPr>
          <w:rFonts w:ascii="Arial" w:hAnsi="Arial" w:cs="Arial"/>
          <w:bCs/>
        </w:rPr>
      </w:pPr>
      <w:r w:rsidRPr="00207877">
        <w:rPr>
          <w:rFonts w:ascii="Arial" w:hAnsi="Arial" w:cs="Arial"/>
          <w:bCs/>
        </w:rPr>
        <w:lastRenderedPageBreak/>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w:t>
      </w:r>
      <w:r w:rsidRPr="00871241">
        <w:rPr>
          <w:rFonts w:ascii="Arial" w:hAnsi="Arial" w:cs="Arial"/>
          <w:bCs/>
        </w:rPr>
        <w:lastRenderedPageBreak/>
        <w:t>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1AEDA54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00D76640">
        <w:rPr>
          <w:rFonts w:ascii="Arial" w:hAnsi="Arial" w:cs="Arial"/>
          <w:b/>
          <w:bCs/>
          <w:color w:val="000000"/>
        </w:rPr>
        <w:t>–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lastRenderedPageBreak/>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6D5E3E31"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xml:space="preserve">, contados a partir da data de sua convocação, por escrito, para assinatura do </w:t>
      </w:r>
      <w:r w:rsidR="00445225">
        <w:rPr>
          <w:rFonts w:ascii="Arial" w:hAnsi="Arial" w:cs="Arial"/>
          <w:bCs/>
        </w:rPr>
        <w:t xml:space="preserve">Ata de Registro de </w:t>
      </w:r>
      <w:proofErr w:type="gramStart"/>
      <w:r w:rsidR="00445225">
        <w:rPr>
          <w:rFonts w:ascii="Arial" w:hAnsi="Arial" w:cs="Arial"/>
          <w:bCs/>
        </w:rPr>
        <w:t xml:space="preserve">Preços </w:t>
      </w:r>
      <w:r w:rsidRPr="008833AF">
        <w:rPr>
          <w:rFonts w:ascii="Arial" w:hAnsi="Arial" w:cs="Arial"/>
          <w:bCs/>
        </w:rPr>
        <w:t>.</w:t>
      </w:r>
      <w:proofErr w:type="gramEnd"/>
    </w:p>
    <w:p w14:paraId="6CFCA495" w14:textId="4E42296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17.1.1 - decorrido o prazo sobredito, contado do recebimento do comun</w:t>
      </w:r>
      <w:r w:rsidR="00445225">
        <w:rPr>
          <w:rFonts w:ascii="Arial" w:hAnsi="Arial" w:cs="Arial"/>
          <w:bCs/>
        </w:rPr>
        <w:t xml:space="preserve">icado oficial para assinatura da Ata de Registro de </w:t>
      </w:r>
      <w:proofErr w:type="gramStart"/>
      <w:r w:rsidR="00445225">
        <w:rPr>
          <w:rFonts w:ascii="Arial" w:hAnsi="Arial" w:cs="Arial"/>
          <w:bCs/>
        </w:rPr>
        <w:t xml:space="preserve">preços </w:t>
      </w:r>
      <w:r w:rsidRPr="008833AF">
        <w:rPr>
          <w:rFonts w:ascii="Arial" w:hAnsi="Arial" w:cs="Arial"/>
          <w:bCs/>
        </w:rPr>
        <w:t>,</w:t>
      </w:r>
      <w:proofErr w:type="gramEnd"/>
      <w:r w:rsidRPr="008833AF">
        <w:rPr>
          <w:rFonts w:ascii="Arial" w:hAnsi="Arial" w:cs="Arial"/>
          <w:bCs/>
        </w:rPr>
        <w:t xml:space="preserve">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180BAAD2" w14:textId="16803B47" w:rsidR="00445225" w:rsidRDefault="00445225" w:rsidP="00D00470">
      <w:pPr>
        <w:pStyle w:val="corpo"/>
        <w:spacing w:line="240" w:lineRule="atLeast"/>
        <w:jc w:val="both"/>
        <w:rPr>
          <w:rFonts w:ascii="Arial" w:hAnsi="Arial" w:cs="Arial"/>
          <w:b/>
          <w:u w:val="single"/>
        </w:rPr>
      </w:pPr>
      <w:proofErr w:type="gramStart"/>
      <w:r>
        <w:rPr>
          <w:rFonts w:ascii="Arial" w:hAnsi="Arial" w:cs="Arial"/>
          <w:b/>
          <w:u w:val="single"/>
        </w:rPr>
        <w:t>21.1 Os</w:t>
      </w:r>
      <w:proofErr w:type="gramEnd"/>
      <w:r>
        <w:rPr>
          <w:rFonts w:ascii="Arial" w:hAnsi="Arial" w:cs="Arial"/>
          <w:b/>
          <w:u w:val="single"/>
        </w:rPr>
        <w:t xml:space="preserve"> materiais deverão ser entregues no prazo máximo de 10 (dez) dias uteis a contar do recebimento da Autorização de Fornecimento no Almoxarifado Central localizado na Rua Reinaldo Cabrini nº 65. Bairro centro nos seguintes horários: de Segunda feira a sexta feira das 07:30 as </w:t>
      </w:r>
      <w:proofErr w:type="gramStart"/>
      <w:r>
        <w:rPr>
          <w:rFonts w:ascii="Arial" w:hAnsi="Arial" w:cs="Arial"/>
          <w:b/>
          <w:u w:val="single"/>
        </w:rPr>
        <w:t>11:30  e</w:t>
      </w:r>
      <w:proofErr w:type="gramEnd"/>
      <w:r>
        <w:rPr>
          <w:rFonts w:ascii="Arial" w:hAnsi="Arial" w:cs="Arial"/>
          <w:b/>
          <w:u w:val="single"/>
        </w:rPr>
        <w:t xml:space="preserve"> das 13:00 as 17:00 horas.</w:t>
      </w:r>
    </w:p>
    <w:p w14:paraId="1022C490" w14:textId="5B57D22E" w:rsidR="00AE5C24" w:rsidRDefault="00AE5C24" w:rsidP="00D00470">
      <w:pPr>
        <w:pStyle w:val="corpo"/>
        <w:spacing w:line="240" w:lineRule="atLeast"/>
        <w:jc w:val="both"/>
        <w:rPr>
          <w:rFonts w:ascii="Arial" w:hAnsi="Arial" w:cs="Arial"/>
          <w:b/>
          <w:u w:val="single"/>
        </w:rPr>
      </w:pPr>
      <w:r>
        <w:rPr>
          <w:rFonts w:ascii="Arial" w:hAnsi="Arial" w:cs="Arial"/>
          <w:b/>
          <w:u w:val="single"/>
        </w:rPr>
        <w:t>21.1.1. As autorizações de fornecimento deverão ser emitidas pela secretaria de Compras e Licitações mediante requisição padrão emitido pela Secretaria de Compras e Licitações.</w:t>
      </w:r>
    </w:p>
    <w:p w14:paraId="53271F67" w14:textId="61FE4EEE" w:rsidR="00AE5C24" w:rsidRPr="008833AF" w:rsidRDefault="00AE5C24" w:rsidP="00D00470">
      <w:pPr>
        <w:pStyle w:val="corpo"/>
        <w:spacing w:line="240" w:lineRule="atLeast"/>
        <w:jc w:val="both"/>
        <w:rPr>
          <w:rFonts w:ascii="Arial" w:hAnsi="Arial" w:cs="Arial"/>
          <w:b/>
          <w:u w:val="single"/>
        </w:rPr>
      </w:pPr>
      <w:r>
        <w:rPr>
          <w:rFonts w:ascii="Arial" w:hAnsi="Arial" w:cs="Arial"/>
          <w:b/>
          <w:u w:val="single"/>
        </w:rPr>
        <w:t xml:space="preserve">21.1.2. As autorizações de Fornecimento serão enviadas por meio eletrônico (e-mail) </w:t>
      </w:r>
      <w:proofErr w:type="gramStart"/>
      <w:r>
        <w:rPr>
          <w:rFonts w:ascii="Arial" w:hAnsi="Arial" w:cs="Arial"/>
          <w:b/>
          <w:u w:val="single"/>
        </w:rPr>
        <w:t>para Contratada</w:t>
      </w:r>
      <w:proofErr w:type="gramEnd"/>
      <w:r>
        <w:rPr>
          <w:rFonts w:ascii="Arial" w:hAnsi="Arial" w:cs="Arial"/>
          <w:b/>
          <w:u w:val="single"/>
        </w:rPr>
        <w:t>.</w:t>
      </w:r>
    </w:p>
    <w:p w14:paraId="08F72641" w14:textId="12E1DE84"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2</w:t>
      </w:r>
      <w:r w:rsidRPr="008833AF">
        <w:rPr>
          <w:rFonts w:ascii="Arial" w:hAnsi="Arial" w:cs="Arial"/>
        </w:rPr>
        <w:t xml:space="preserve">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4544F335"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3</w:t>
      </w:r>
      <w:r w:rsidRPr="008833AF">
        <w:rPr>
          <w:rFonts w:ascii="Arial" w:hAnsi="Arial" w:cs="Arial"/>
        </w:rPr>
        <w:t xml:space="preserve"> - O recebimento dos </w:t>
      </w:r>
      <w:proofErr w:type="gramStart"/>
      <w:r w:rsidR="00445225">
        <w:rPr>
          <w:rFonts w:ascii="Arial" w:hAnsi="Arial" w:cs="Arial"/>
        </w:rPr>
        <w:t xml:space="preserve">Materiais </w:t>
      </w:r>
      <w:r w:rsidRPr="008833AF">
        <w:rPr>
          <w:rFonts w:ascii="Arial" w:hAnsi="Arial" w:cs="Arial"/>
        </w:rPr>
        <w:t xml:space="preserve"> será</w:t>
      </w:r>
      <w:proofErr w:type="gramEnd"/>
      <w:r w:rsidRPr="008833AF">
        <w:rPr>
          <w:rFonts w:ascii="Arial" w:hAnsi="Arial" w:cs="Arial"/>
        </w:rPr>
        <w:t xml:space="preserve"> efetuado </w:t>
      </w:r>
      <w:r w:rsidR="00AE5C24">
        <w:rPr>
          <w:rFonts w:ascii="Arial" w:hAnsi="Arial" w:cs="Arial"/>
        </w:rPr>
        <w:t xml:space="preserve">pelo Almoxarifado Central </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5093E49"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4</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190951DC" w:rsidR="00D00470" w:rsidRPr="008833AF" w:rsidRDefault="00D00470" w:rsidP="00D00470">
      <w:pPr>
        <w:pStyle w:val="corpo"/>
        <w:spacing w:line="240" w:lineRule="atLeast"/>
        <w:jc w:val="both"/>
        <w:rPr>
          <w:rFonts w:ascii="Arial" w:hAnsi="Arial" w:cs="Arial"/>
          <w:bCs/>
        </w:rPr>
      </w:pPr>
      <w:r w:rsidRPr="000F1679">
        <w:rPr>
          <w:rFonts w:ascii="Arial" w:hAnsi="Arial" w:cs="Arial"/>
          <w:highlight w:val="yellow"/>
        </w:rPr>
        <w:t xml:space="preserve">22.1 - O pagamento será efetuado após liquidação da despesa por meio de crédito em conta corrente indicada pelo </w:t>
      </w:r>
      <w:r w:rsidR="000F1679" w:rsidRPr="000F1679">
        <w:rPr>
          <w:rFonts w:ascii="Arial" w:hAnsi="Arial" w:cs="Arial"/>
          <w:highlight w:val="yellow"/>
        </w:rPr>
        <w:t>licitante (</w:t>
      </w:r>
      <w:r w:rsidRPr="000F1679">
        <w:rPr>
          <w:rFonts w:ascii="Arial" w:hAnsi="Arial" w:cs="Arial"/>
          <w:highlight w:val="yellow"/>
        </w:rPr>
        <w:t xml:space="preserve">s) vencedor (es), no prazo de até </w:t>
      </w:r>
      <w:r w:rsidR="001A2A73">
        <w:rPr>
          <w:rFonts w:ascii="Arial" w:hAnsi="Arial" w:cs="Arial"/>
          <w:highlight w:val="yellow"/>
        </w:rPr>
        <w:t>30</w:t>
      </w:r>
      <w:r w:rsidR="000F1679" w:rsidRPr="000F1679">
        <w:rPr>
          <w:rFonts w:ascii="Arial" w:hAnsi="Arial" w:cs="Arial"/>
          <w:highlight w:val="yellow"/>
        </w:rPr>
        <w:t xml:space="preserve"> (</w:t>
      </w:r>
      <w:r w:rsidR="001A2A73">
        <w:rPr>
          <w:rFonts w:ascii="Arial" w:hAnsi="Arial" w:cs="Arial"/>
          <w:highlight w:val="yellow"/>
        </w:rPr>
        <w:t>trinta</w:t>
      </w:r>
      <w:r w:rsidR="000F1679" w:rsidRPr="000F1679">
        <w:rPr>
          <w:rFonts w:ascii="Arial" w:hAnsi="Arial" w:cs="Arial"/>
          <w:highlight w:val="yellow"/>
        </w:rPr>
        <w:t>) dias</w:t>
      </w:r>
      <w:r w:rsidRPr="000F1679">
        <w:rPr>
          <w:rFonts w:ascii="Arial" w:hAnsi="Arial" w:cs="Arial"/>
          <w:highlight w:val="yellow"/>
        </w:rPr>
        <w:t xml:space="preserve"> consecutivos contados da apresentação de Nota Fiscal/Fatura, devidamente atestada pelo Setor responsável pelo recebimento </w:t>
      </w:r>
      <w:proofErr w:type="gramStart"/>
      <w:r w:rsidRPr="000F1679">
        <w:rPr>
          <w:rFonts w:ascii="Arial" w:hAnsi="Arial" w:cs="Arial"/>
          <w:highlight w:val="yellow"/>
        </w:rPr>
        <w:t>do(</w:t>
      </w:r>
      <w:proofErr w:type="gramEnd"/>
      <w:r w:rsidRPr="000F1679">
        <w:rPr>
          <w:rFonts w:ascii="Arial" w:hAnsi="Arial" w:cs="Arial"/>
          <w:highlight w:val="yellow"/>
        </w:rPr>
        <w:t>a) Sigla do Órgão</w:t>
      </w:r>
      <w:r w:rsidRPr="000F1679">
        <w:rPr>
          <w:rFonts w:ascii="Arial" w:hAnsi="Arial" w:cs="Arial"/>
          <w:bCs/>
          <w:highlight w:val="yellow"/>
        </w:rPr>
        <w:t xml:space="preserve">. A contratante somente pagará a contratada pelos </w:t>
      </w:r>
      <w:proofErr w:type="gramStart"/>
      <w:r w:rsidR="00D00F93" w:rsidRPr="000F1679">
        <w:rPr>
          <w:rFonts w:ascii="Arial" w:hAnsi="Arial" w:cs="Arial"/>
          <w:bCs/>
          <w:highlight w:val="yellow"/>
        </w:rPr>
        <w:t xml:space="preserve">serviços </w:t>
      </w:r>
      <w:r w:rsidRPr="000F1679">
        <w:rPr>
          <w:rFonts w:ascii="Arial" w:hAnsi="Arial" w:cs="Arial"/>
          <w:bCs/>
          <w:highlight w:val="yellow"/>
        </w:rPr>
        <w:t xml:space="preserve"> que</w:t>
      </w:r>
      <w:proofErr w:type="gramEnd"/>
      <w:r w:rsidRPr="000F1679">
        <w:rPr>
          <w:rFonts w:ascii="Arial" w:hAnsi="Arial" w:cs="Arial"/>
          <w:bCs/>
          <w:highlight w:val="yellow"/>
        </w:rPr>
        <w:t xml:space="preserve"> realmente forem </w:t>
      </w:r>
      <w:r w:rsidR="00D00F93" w:rsidRPr="000F1679">
        <w:rPr>
          <w:rFonts w:ascii="Arial" w:hAnsi="Arial" w:cs="Arial"/>
          <w:bCs/>
          <w:highlight w:val="yellow"/>
        </w:rPr>
        <w:t>solicitados e executados.</w:t>
      </w:r>
    </w:p>
    <w:p w14:paraId="542760E1" w14:textId="40C4749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22.</w:t>
      </w:r>
      <w:r w:rsidR="000F1679">
        <w:rPr>
          <w:rFonts w:ascii="Arial" w:hAnsi="Arial" w:cs="Arial"/>
        </w:rPr>
        <w:t>2</w:t>
      </w:r>
      <w:r w:rsidRPr="008833AF">
        <w:rPr>
          <w:rFonts w:ascii="Arial" w:hAnsi="Arial" w:cs="Arial"/>
        </w:rPr>
        <w:t xml:space="preserve"> - Nenhum pagamento será efetuado à empresa, enquanto houver pendência de liquidação de obrigação financeira, em virtude de penalidade ou inadimplência contratual.</w:t>
      </w:r>
    </w:p>
    <w:p w14:paraId="05BC7301" w14:textId="180FA2E3"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3</w:t>
      </w:r>
      <w:r w:rsidRPr="008833AF">
        <w:rPr>
          <w:rFonts w:ascii="Arial" w:hAnsi="Arial" w:cs="Arial"/>
        </w:rPr>
        <w:t xml:space="preserve"> - Caso se faça necessária a reapresentação de qualquer Nota Fiscal/Fatura por culpa do contratado, o prazo previsto no item 22.1 reiniciar-se-á a contar da data da respectiva reapresentação.</w:t>
      </w:r>
    </w:p>
    <w:p w14:paraId="2994A9FB" w14:textId="39F0FCAB" w:rsidR="00D00470"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4</w:t>
      </w:r>
      <w:r w:rsidRPr="008833AF">
        <w:rPr>
          <w:rFonts w:ascii="Arial" w:hAnsi="Arial" w:cs="Arial"/>
        </w:rPr>
        <w:t xml:space="preserve">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lastRenderedPageBreak/>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255279FE"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 xml:space="preserve">24.14.9 – Anexo IX – Minuta </w:t>
      </w:r>
      <w:r w:rsidR="00AE5C24">
        <w:rPr>
          <w:rFonts w:ascii="Arial" w:hAnsi="Arial" w:cs="Arial"/>
          <w:highlight w:val="cyan"/>
        </w:rPr>
        <w:t>da Ata de Registro de Preços.</w:t>
      </w:r>
    </w:p>
    <w:p w14:paraId="0C8880B3" w14:textId="3B1E881F" w:rsidR="00D00470" w:rsidRDefault="00D00470" w:rsidP="00F472DA">
      <w:pPr>
        <w:pStyle w:val="corpo"/>
        <w:spacing w:line="240" w:lineRule="atLeast"/>
        <w:jc w:val="right"/>
        <w:rPr>
          <w:rFonts w:ascii="Arial" w:hAnsi="Arial" w:cs="Arial"/>
        </w:rPr>
      </w:pPr>
      <w:r w:rsidRPr="008833AF">
        <w:rPr>
          <w:rFonts w:ascii="Arial" w:hAnsi="Arial" w:cs="Arial"/>
        </w:rPr>
        <w:tab/>
      </w:r>
      <w:r w:rsidR="00B6545A">
        <w:rPr>
          <w:rFonts w:ascii="Arial" w:hAnsi="Arial" w:cs="Arial"/>
        </w:rPr>
        <w:t xml:space="preserve">Pirajuba MG, </w:t>
      </w:r>
      <w:r w:rsidR="001A2A73">
        <w:rPr>
          <w:rFonts w:ascii="Arial" w:hAnsi="Arial" w:cs="Arial"/>
        </w:rPr>
        <w:t>10</w:t>
      </w:r>
      <w:r w:rsidR="00F472DA">
        <w:rPr>
          <w:rFonts w:ascii="Arial" w:hAnsi="Arial" w:cs="Arial"/>
        </w:rPr>
        <w:t xml:space="preserve"> de </w:t>
      </w:r>
      <w:r w:rsidR="00972652">
        <w:rPr>
          <w:rFonts w:ascii="Arial" w:hAnsi="Arial" w:cs="Arial"/>
        </w:rPr>
        <w:t>julho</w:t>
      </w:r>
      <w:r w:rsidR="00F472DA">
        <w:rPr>
          <w:rFonts w:ascii="Arial" w:hAnsi="Arial" w:cs="Arial"/>
        </w:rPr>
        <w:t xml:space="preserve"> de 2020</w:t>
      </w:r>
    </w:p>
    <w:p w14:paraId="609A4944" w14:textId="77777777" w:rsidR="00F472DA" w:rsidRPr="008833AF" w:rsidRDefault="00F472DA" w:rsidP="00F472DA">
      <w:pPr>
        <w:pStyle w:val="corpo"/>
        <w:spacing w:line="240" w:lineRule="atLeast"/>
        <w:jc w:val="right"/>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C9F4353" w14:textId="12F4403B" w:rsidR="001952A0" w:rsidRPr="00166B2B" w:rsidRDefault="001952A0" w:rsidP="001952A0">
      <w:pPr>
        <w:jc w:val="both"/>
        <w:rPr>
          <w:rStyle w:val="Forte"/>
          <w:b w:val="0"/>
        </w:rPr>
      </w:pPr>
      <w:r w:rsidRPr="00166B2B">
        <w:rPr>
          <w:rStyle w:val="Forte"/>
        </w:rPr>
        <w:t xml:space="preserve">OBJETO: </w:t>
      </w:r>
      <w:r w:rsidR="001A2A73" w:rsidRPr="001A2A73">
        <w:rPr>
          <w:b/>
        </w:rPr>
        <w:t>REFERE-SE A EVENTUAL AQUISIÇÃO DE EQUIPAMENTO DE PROTEÇÃO INDIVIDUAL EPIS PARA USO NA UBS DR ALEXANDRE ALVES.</w:t>
      </w:r>
    </w:p>
    <w:p w14:paraId="14E6A8F0" w14:textId="77777777" w:rsidR="001952A0" w:rsidRPr="00166B2B" w:rsidRDefault="001952A0" w:rsidP="001952A0">
      <w:pPr>
        <w:jc w:val="both"/>
        <w:rPr>
          <w:rStyle w:val="Forte"/>
          <w:b w:val="0"/>
        </w:rPr>
      </w:pP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757"/>
        <w:gridCol w:w="825"/>
        <w:gridCol w:w="852"/>
      </w:tblGrid>
      <w:tr w:rsidR="00181530" w:rsidRPr="001A2A73" w14:paraId="10875222" w14:textId="77777777" w:rsidTr="00181530">
        <w:trPr>
          <w:trHeight w:val="255"/>
        </w:trPr>
        <w:tc>
          <w:tcPr>
            <w:tcW w:w="618" w:type="dxa"/>
            <w:shd w:val="clear" w:color="auto" w:fill="auto"/>
            <w:noWrap/>
            <w:vAlign w:val="bottom"/>
            <w:hideMark/>
          </w:tcPr>
          <w:p w14:paraId="3EBF35C5" w14:textId="77777777"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ITEM</w:t>
            </w:r>
          </w:p>
        </w:tc>
        <w:tc>
          <w:tcPr>
            <w:tcW w:w="7757" w:type="dxa"/>
            <w:shd w:val="clear" w:color="auto" w:fill="auto"/>
            <w:noWrap/>
            <w:vAlign w:val="bottom"/>
            <w:hideMark/>
          </w:tcPr>
          <w:p w14:paraId="487EABA5" w14:textId="3E7B409E"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DESCRIÇÃO</w:t>
            </w:r>
          </w:p>
        </w:tc>
        <w:tc>
          <w:tcPr>
            <w:tcW w:w="825" w:type="dxa"/>
          </w:tcPr>
          <w:p w14:paraId="76877EDF" w14:textId="4E8E3CE1" w:rsidR="00181530" w:rsidRPr="001A2A73" w:rsidRDefault="00181530" w:rsidP="001A2A73">
            <w:pPr>
              <w:suppressAutoHyphens w:val="0"/>
              <w:jc w:val="center"/>
              <w:rPr>
                <w:rFonts w:ascii="Arial" w:hAnsi="Arial" w:cs="Arial"/>
                <w:b/>
                <w:sz w:val="20"/>
                <w:szCs w:val="20"/>
                <w:lang w:eastAsia="pt-BR"/>
              </w:rPr>
            </w:pPr>
            <w:r>
              <w:rPr>
                <w:rFonts w:ascii="Arial" w:hAnsi="Arial" w:cs="Arial"/>
                <w:b/>
                <w:sz w:val="20"/>
                <w:szCs w:val="20"/>
                <w:lang w:eastAsia="pt-BR"/>
              </w:rPr>
              <w:t>UND</w:t>
            </w:r>
          </w:p>
        </w:tc>
        <w:tc>
          <w:tcPr>
            <w:tcW w:w="852" w:type="dxa"/>
            <w:shd w:val="clear" w:color="auto" w:fill="auto"/>
            <w:noWrap/>
            <w:vAlign w:val="bottom"/>
            <w:hideMark/>
          </w:tcPr>
          <w:p w14:paraId="3E8BB40E" w14:textId="6ECAD62D"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QUANT</w:t>
            </w:r>
          </w:p>
        </w:tc>
      </w:tr>
      <w:tr w:rsidR="00181530" w:rsidRPr="001A2A73" w14:paraId="76B5C991" w14:textId="77777777" w:rsidTr="00181530">
        <w:trPr>
          <w:trHeight w:val="255"/>
        </w:trPr>
        <w:tc>
          <w:tcPr>
            <w:tcW w:w="618" w:type="dxa"/>
            <w:shd w:val="clear" w:color="auto" w:fill="auto"/>
            <w:noWrap/>
            <w:vAlign w:val="bottom"/>
            <w:hideMark/>
          </w:tcPr>
          <w:p w14:paraId="32669C0C"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w:t>
            </w:r>
          </w:p>
        </w:tc>
        <w:tc>
          <w:tcPr>
            <w:tcW w:w="7757" w:type="dxa"/>
            <w:shd w:val="clear" w:color="auto" w:fill="auto"/>
            <w:noWrap/>
            <w:vAlign w:val="bottom"/>
            <w:hideMark/>
          </w:tcPr>
          <w:p w14:paraId="257D4CF5" w14:textId="54B57737"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AVENTAL DESCARTAVEL EM TNT, MATÉRIA PRIMA PÓLIPROPILENO E POLIETILENO, GRAMATURA 80 GRAMAS, MATERIAL LAMINADO E IMPERMEÁVEL, COM PUNHO DE ELASTANO (100% POLIPROPILENO E POLIETILENO), NÃO ESTÉRIL, GRAMATURA 80,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DRC N°356, DE 23 DE MARÇO DE 2020- ANVISA.</w:t>
            </w:r>
          </w:p>
        </w:tc>
        <w:tc>
          <w:tcPr>
            <w:tcW w:w="825" w:type="dxa"/>
          </w:tcPr>
          <w:p w14:paraId="75E90301" w14:textId="2822247E"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52FE0940" w14:textId="471B1B09"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40000</w:t>
            </w:r>
          </w:p>
        </w:tc>
      </w:tr>
      <w:tr w:rsidR="00181530" w:rsidRPr="001A2A73" w14:paraId="3538C859" w14:textId="77777777" w:rsidTr="00181530">
        <w:trPr>
          <w:trHeight w:val="255"/>
        </w:trPr>
        <w:tc>
          <w:tcPr>
            <w:tcW w:w="618" w:type="dxa"/>
            <w:shd w:val="clear" w:color="auto" w:fill="auto"/>
            <w:noWrap/>
            <w:vAlign w:val="bottom"/>
            <w:hideMark/>
          </w:tcPr>
          <w:p w14:paraId="3702C067"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w:t>
            </w:r>
          </w:p>
        </w:tc>
        <w:tc>
          <w:tcPr>
            <w:tcW w:w="7757" w:type="dxa"/>
            <w:shd w:val="clear" w:color="auto" w:fill="auto"/>
            <w:noWrap/>
            <w:vAlign w:val="bottom"/>
            <w:hideMark/>
          </w:tcPr>
          <w:p w14:paraId="7F9C0BA7" w14:textId="7911B927"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AVENTAL DESCARTAVEL EM TNT, MATÉRIA PRIMA PÓLIPROPILENO E POLIETILENO, GRAMATURA 80 GRAMAS, MATERIAL LAMINADO E IMPERMEÁVEL, COM PUNHO DE ELASTANO (100% POLIPROPILENO E POLIETILENO), NÃO ESTÉRIL, GRAMATURA 40,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825" w:type="dxa"/>
          </w:tcPr>
          <w:p w14:paraId="3A86D7B2" w14:textId="40DEC978"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2077F683" w14:textId="07253C4C"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50000</w:t>
            </w:r>
          </w:p>
        </w:tc>
      </w:tr>
      <w:tr w:rsidR="00181530" w:rsidRPr="001A2A73" w14:paraId="40B9435F" w14:textId="77777777" w:rsidTr="00181530">
        <w:trPr>
          <w:trHeight w:val="255"/>
        </w:trPr>
        <w:tc>
          <w:tcPr>
            <w:tcW w:w="618" w:type="dxa"/>
            <w:shd w:val="clear" w:color="auto" w:fill="auto"/>
            <w:noWrap/>
            <w:vAlign w:val="bottom"/>
            <w:hideMark/>
          </w:tcPr>
          <w:p w14:paraId="5E6AC01E"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3</w:t>
            </w:r>
          </w:p>
        </w:tc>
        <w:tc>
          <w:tcPr>
            <w:tcW w:w="7757" w:type="dxa"/>
            <w:shd w:val="clear" w:color="auto" w:fill="auto"/>
            <w:noWrap/>
            <w:vAlign w:val="bottom"/>
            <w:hideMark/>
          </w:tcPr>
          <w:p w14:paraId="40592B2C" w14:textId="24F08E64"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AVENTAL DESCARTAVEL EM TNT, MATÉRIA PRIMA PÓLIPROPILENO E POLIETILENO, GRAMATURA 20 GRAMAS, MATERIAL LAMINADO E IMPERMEÁVEL, COM PUNHO DE ELASTANO (100% POLIPROPILENO E POLIETILENO), NÃO ESTÉRIL, GRAMATURA 20,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825" w:type="dxa"/>
          </w:tcPr>
          <w:p w14:paraId="40FF37C4" w14:textId="3DE3D650"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37D9FC85" w14:textId="620DA852"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50000</w:t>
            </w:r>
          </w:p>
        </w:tc>
      </w:tr>
      <w:tr w:rsidR="00181530" w:rsidRPr="001A2A73" w14:paraId="14C1A8B4" w14:textId="77777777" w:rsidTr="00181530">
        <w:trPr>
          <w:trHeight w:val="255"/>
        </w:trPr>
        <w:tc>
          <w:tcPr>
            <w:tcW w:w="618" w:type="dxa"/>
            <w:shd w:val="clear" w:color="auto" w:fill="auto"/>
            <w:noWrap/>
            <w:vAlign w:val="bottom"/>
            <w:hideMark/>
          </w:tcPr>
          <w:p w14:paraId="1E5A712D"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4</w:t>
            </w:r>
          </w:p>
        </w:tc>
        <w:tc>
          <w:tcPr>
            <w:tcW w:w="7757" w:type="dxa"/>
            <w:shd w:val="clear" w:color="auto" w:fill="auto"/>
            <w:noWrap/>
            <w:vAlign w:val="bottom"/>
            <w:hideMark/>
          </w:tcPr>
          <w:p w14:paraId="0EB480C6" w14:textId="4FC91526"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MÁSCARA DE PROTEÇÃO N95, CLASSE PFF3. DESCARTÁVEL CONFECCIONADO EM NÃO TECIDO MOLDADO EM FIBRAS SINTÉTICAS POR UM PROCESSO DE RESINA NA PARTE INTERNA, COM MEIO FILTRANTE COMPOSTO POR MICROFIBRAS TRATADAS ELETROSTATICAMENTE, CLASSIFICADO N95, COM PARTE EXTERNA COMPOSTA POR NÃO TECIDO TRATADO PARA A NÃO ABSORÇÃO DE FLUIDOS LÍQUIDOS, COM 02 TIRAS DE ELÁSTICO, 01 TIRA DE ESPUMA E 01 GRAMPO DE AJUSTE NASAL PARA PERFEITA ADAPTAÇÃO A FACE, USO EM AMBIENTE COM RISCO PARA TUBERCULOSE, E SUAS CONDIÇÕESC DEVERÃO ATENDERPLENAMENTE A NORMA NBR 13698, APRESENTACAO EM MATERIAL QUE GARANTA A PERFEITA INTEGRIDADE DO PRODUTO, EMBALADO INDIVIDUALMENTE, ROTULAGEM RESPEITANDO A LEGISLAÇÃO VIGENTE, E COM CERTIFICADO DE APROVAÇÃO DO MINISTÉRIO DO TRABALHO E EMPREGO E REGISTRO NA ANVISA.</w:t>
            </w:r>
          </w:p>
        </w:tc>
        <w:tc>
          <w:tcPr>
            <w:tcW w:w="825" w:type="dxa"/>
          </w:tcPr>
          <w:p w14:paraId="3C11AD92" w14:textId="68A18D1B"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3DBCF2F6" w14:textId="1A0B3C36"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30000</w:t>
            </w:r>
          </w:p>
        </w:tc>
      </w:tr>
      <w:tr w:rsidR="00181530" w:rsidRPr="001A2A73" w14:paraId="4A395EDE" w14:textId="77777777" w:rsidTr="00181530">
        <w:trPr>
          <w:trHeight w:val="255"/>
        </w:trPr>
        <w:tc>
          <w:tcPr>
            <w:tcW w:w="618" w:type="dxa"/>
            <w:shd w:val="clear" w:color="auto" w:fill="auto"/>
            <w:noWrap/>
            <w:vAlign w:val="bottom"/>
            <w:hideMark/>
          </w:tcPr>
          <w:p w14:paraId="6471B2FE"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5</w:t>
            </w:r>
          </w:p>
        </w:tc>
        <w:tc>
          <w:tcPr>
            <w:tcW w:w="7757" w:type="dxa"/>
            <w:shd w:val="clear" w:color="auto" w:fill="auto"/>
            <w:noWrap/>
            <w:vAlign w:val="bottom"/>
            <w:hideMark/>
          </w:tcPr>
          <w:p w14:paraId="78EC9D8D" w14:textId="4F83A731"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 xml:space="preserve">PROTETOR FACIAL ACRÍLICO 0,75 MM 129G FEITO EM PETG 0,75 MM TRANSPARENTE C/BOA VISIBILIDADE, ATÓXICO DESIGN FLEXÍVEL, TECNOLOGIA DO FRAME PROMOVA A CIRCULAÇÃO DO AR EVITANDO O EMBAÇAMENTO DA VISEIRA E LEVEZA DE (129G). ELÁSTICO AJUSTÁVEL A DIFERENTES TAMANHOS E DE FÁCIL UTILIZAÇÃO, QUE EXERÇA PRESSÃO ADEQUADA A CABEÇA. QUE FACILITE A ERGONOMIA E SEGURANÇA NA HORA DO </w:t>
            </w:r>
            <w:proofErr w:type="gramStart"/>
            <w:r w:rsidRPr="001A2A73">
              <w:rPr>
                <w:rFonts w:ascii="Arial" w:hAnsi="Arial" w:cs="Arial"/>
                <w:sz w:val="20"/>
                <w:szCs w:val="20"/>
                <w:lang w:eastAsia="pt-BR"/>
              </w:rPr>
              <w:t>USO,QUE</w:t>
            </w:r>
            <w:proofErr w:type="gramEnd"/>
            <w:r w:rsidRPr="001A2A73">
              <w:rPr>
                <w:rFonts w:ascii="Arial" w:hAnsi="Arial" w:cs="Arial"/>
                <w:sz w:val="20"/>
                <w:szCs w:val="20"/>
                <w:lang w:eastAsia="pt-BR"/>
              </w:rPr>
              <w:t xml:space="preserve"> ATENDA OS PADRÕES SANITÁRIOS, PODENDO O PRODUTO SER </w:t>
            </w:r>
            <w:r w:rsidRPr="001A2A73">
              <w:rPr>
                <w:rFonts w:ascii="Arial" w:hAnsi="Arial" w:cs="Arial"/>
                <w:sz w:val="20"/>
                <w:szCs w:val="20"/>
                <w:lang w:eastAsia="pt-BR"/>
              </w:rPr>
              <w:lastRenderedPageBreak/>
              <w:t>LIMPO COM ÁGUA E SABÃO OU ÁLCOOL 70% SEM SOFRER ALTERAÇÕES EM SUA TRANSPARÊNCIA,RESISTÊNCIA E IMPERMEABILIDADE.</w:t>
            </w:r>
          </w:p>
        </w:tc>
        <w:tc>
          <w:tcPr>
            <w:tcW w:w="825" w:type="dxa"/>
          </w:tcPr>
          <w:p w14:paraId="699CFDEA" w14:textId="18AF410B"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lastRenderedPageBreak/>
              <w:t>UND</w:t>
            </w:r>
          </w:p>
        </w:tc>
        <w:tc>
          <w:tcPr>
            <w:tcW w:w="852" w:type="dxa"/>
            <w:shd w:val="clear" w:color="auto" w:fill="auto"/>
            <w:noWrap/>
            <w:vAlign w:val="bottom"/>
            <w:hideMark/>
          </w:tcPr>
          <w:p w14:paraId="28651DEA" w14:textId="0D3C9E99"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500</w:t>
            </w:r>
          </w:p>
        </w:tc>
      </w:tr>
      <w:tr w:rsidR="00181530" w:rsidRPr="001A2A73" w14:paraId="568CA28A" w14:textId="77777777" w:rsidTr="00181530">
        <w:trPr>
          <w:trHeight w:val="255"/>
        </w:trPr>
        <w:tc>
          <w:tcPr>
            <w:tcW w:w="618" w:type="dxa"/>
            <w:shd w:val="clear" w:color="auto" w:fill="auto"/>
            <w:noWrap/>
            <w:vAlign w:val="bottom"/>
            <w:hideMark/>
          </w:tcPr>
          <w:p w14:paraId="15F941B8"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6</w:t>
            </w:r>
          </w:p>
        </w:tc>
        <w:tc>
          <w:tcPr>
            <w:tcW w:w="7757" w:type="dxa"/>
            <w:shd w:val="clear" w:color="auto" w:fill="auto"/>
            <w:noWrap/>
            <w:vAlign w:val="bottom"/>
            <w:hideMark/>
          </w:tcPr>
          <w:p w14:paraId="165AE5DF" w14:textId="6327B78A"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MACACÃO BRANCO COM CAPUZ E PUNHO TAMANHO ÚNICO- IMPERMEÁVEL MATERIAL DESCARTÁVEL CONFECCIONADO EM GRAMATURA 50 GRAMAS- M</w:t>
            </w:r>
            <w:proofErr w:type="gramStart"/>
            <w:r w:rsidRPr="001A2A73">
              <w:rPr>
                <w:rFonts w:ascii="Arial" w:hAnsi="Arial" w:cs="Arial"/>
                <w:sz w:val="20"/>
                <w:szCs w:val="20"/>
                <w:lang w:eastAsia="pt-BR"/>
              </w:rPr>
              <w:t>² ,</w:t>
            </w:r>
            <w:proofErr w:type="gramEnd"/>
            <w:r w:rsidRPr="001A2A73">
              <w:rPr>
                <w:rFonts w:ascii="Arial" w:hAnsi="Arial" w:cs="Arial"/>
                <w:sz w:val="20"/>
                <w:szCs w:val="20"/>
                <w:lang w:eastAsia="pt-BR"/>
              </w:rPr>
              <w:t xml:space="preserve"> COMPRIMENTO 1,80 METROS E LARGURA 1,56 METROS, COM MATERIAL LAMINADO QUE POSSUI CARACTERÍSTICAS HIDROFÓBICAS (ABSORÇÃO E REPELENCIA ), COM ZIPER, PUNHO EM ELASTANO.</w:t>
            </w:r>
          </w:p>
        </w:tc>
        <w:tc>
          <w:tcPr>
            <w:tcW w:w="825" w:type="dxa"/>
          </w:tcPr>
          <w:p w14:paraId="31F7B3FE" w14:textId="165EFC9E"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38314E11" w14:textId="46C5EBE6"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7DC4405F" w14:textId="77777777" w:rsidTr="00181530">
        <w:trPr>
          <w:trHeight w:val="255"/>
        </w:trPr>
        <w:tc>
          <w:tcPr>
            <w:tcW w:w="618" w:type="dxa"/>
            <w:shd w:val="clear" w:color="auto" w:fill="auto"/>
            <w:noWrap/>
            <w:vAlign w:val="bottom"/>
            <w:hideMark/>
          </w:tcPr>
          <w:p w14:paraId="6C446318"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7</w:t>
            </w:r>
          </w:p>
        </w:tc>
        <w:tc>
          <w:tcPr>
            <w:tcW w:w="7757" w:type="dxa"/>
            <w:shd w:val="clear" w:color="auto" w:fill="auto"/>
            <w:noWrap/>
            <w:vAlign w:val="bottom"/>
            <w:hideMark/>
          </w:tcPr>
          <w:p w14:paraId="169A7D31" w14:textId="79F107F4"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 xml:space="preserve">MÁSCARA CIRÚRGICA TRIPLA DESCARTÁVEL CONTÉM 50 UNIDADES. MÁSCARA CIRÚRGICA TRIPLA CAMADA DESCARTÁVEL CONFECCIONADA EM 100% POLIPROPILENO COM GRAMATURA, 15G/M²/40G/M²/15G/M², BFE (EFICIENCIA DE FILTRAÇÃO BACTERIANA SUPERIOR A 98%, PRODUTO HABILITADO PELA ANVISA NA COR BRANCA COM TAMANHO APROXIMADO DE 17,5 CM </w:t>
            </w:r>
            <w:proofErr w:type="gramStart"/>
            <w:r w:rsidRPr="001A2A73">
              <w:rPr>
                <w:rFonts w:ascii="Arial" w:hAnsi="Arial" w:cs="Arial"/>
                <w:sz w:val="20"/>
                <w:szCs w:val="20"/>
                <w:lang w:eastAsia="pt-BR"/>
              </w:rPr>
              <w:t>X</w:t>
            </w:r>
            <w:proofErr w:type="gramEnd"/>
            <w:r w:rsidRPr="001A2A73">
              <w:rPr>
                <w:rFonts w:ascii="Arial" w:hAnsi="Arial" w:cs="Arial"/>
                <w:sz w:val="20"/>
                <w:szCs w:val="20"/>
                <w:lang w:eastAsia="pt-BR"/>
              </w:rPr>
              <w:t xml:space="preserve"> 9,5 CM, COM CLIPE NASAL E ELÁSTICO.</w:t>
            </w:r>
          </w:p>
        </w:tc>
        <w:tc>
          <w:tcPr>
            <w:tcW w:w="825" w:type="dxa"/>
          </w:tcPr>
          <w:p w14:paraId="301777EE" w14:textId="550E0706"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3FC182D0" w14:textId="06C0DE29"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7000</w:t>
            </w:r>
          </w:p>
        </w:tc>
      </w:tr>
      <w:tr w:rsidR="00181530" w:rsidRPr="001A2A73" w14:paraId="4FE2BC58" w14:textId="77777777" w:rsidTr="00181530">
        <w:trPr>
          <w:trHeight w:val="255"/>
        </w:trPr>
        <w:tc>
          <w:tcPr>
            <w:tcW w:w="618" w:type="dxa"/>
            <w:shd w:val="clear" w:color="auto" w:fill="auto"/>
            <w:noWrap/>
            <w:vAlign w:val="bottom"/>
            <w:hideMark/>
          </w:tcPr>
          <w:p w14:paraId="6CE68268"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8</w:t>
            </w:r>
          </w:p>
        </w:tc>
        <w:tc>
          <w:tcPr>
            <w:tcW w:w="7757" w:type="dxa"/>
            <w:shd w:val="clear" w:color="auto" w:fill="auto"/>
            <w:noWrap/>
            <w:vAlign w:val="bottom"/>
            <w:hideMark/>
          </w:tcPr>
          <w:p w14:paraId="6225C066" w14:textId="4A4C4692"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PROPÉ DESCARTÁVEL (PACOTE COM 100 UNIDADES) PRODUTO PARA PROTEÇÃO DE CALÇADOS PARA USO EM AMBIENTES LIMPOS E OU ESTÉREIS. PRODUTO PODE SER ESTERILIZADO POR: ÓXIDO DE ETILENO. PRODUTO DE USO ÚNICO. TECIDO TNT; 100% POLIPROPILENO ATÓXICO, HIPOALERGÊNCICO E NÃO ESTÉRIL. EMBALAGEM COM 100 UNIDADES.</w:t>
            </w:r>
          </w:p>
        </w:tc>
        <w:tc>
          <w:tcPr>
            <w:tcW w:w="825" w:type="dxa"/>
          </w:tcPr>
          <w:p w14:paraId="08CC55DF" w14:textId="163051EA"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5D52E331" w14:textId="0F609F4F"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1FF73AA3" w14:textId="77777777" w:rsidTr="00181530">
        <w:trPr>
          <w:trHeight w:val="255"/>
        </w:trPr>
        <w:tc>
          <w:tcPr>
            <w:tcW w:w="618" w:type="dxa"/>
            <w:shd w:val="clear" w:color="auto" w:fill="auto"/>
            <w:noWrap/>
            <w:vAlign w:val="bottom"/>
            <w:hideMark/>
          </w:tcPr>
          <w:p w14:paraId="48606B3D"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9</w:t>
            </w:r>
          </w:p>
        </w:tc>
        <w:tc>
          <w:tcPr>
            <w:tcW w:w="7757" w:type="dxa"/>
            <w:shd w:val="clear" w:color="auto" w:fill="auto"/>
            <w:noWrap/>
            <w:vAlign w:val="bottom"/>
            <w:hideMark/>
          </w:tcPr>
          <w:p w14:paraId="35FED2E3" w14:textId="20CF7060"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 xml:space="preserve">PROPÉ CANO LONGO BOTA IMPERMEÁVEL COM ELÁSTICOS O PROPÉ CANO LONGO BOTA IMPERMEÁVEL COM ELÁSTICOS TEM COMO FINALIDADE A PROTEÇÃO DO CALÇADO CONTRA UMIDADE E SUJEIRAS E RESPINGOS DE GOTÍCULAS. CARACTERÍSTICAS DO PRODUTO: • CONFECCIONADA EM RESINA DE POLIPROPILENO; • MATERIAL RESISTENTE E CONFORTÁVEL; • COM ELÁSTICO, PROPORCIONANDO MELHOR VEDAÇÃO; • PRODUTO NÃO ESTÉRIL; • IMPERMEÁVEL; • COR: BRANCA. VARIAÇÕES TOLERÁVEIS: • ESPESSURA +/- 0,5 </w:t>
            </w:r>
            <w:proofErr w:type="gramStart"/>
            <w:r w:rsidRPr="001A2A73">
              <w:rPr>
                <w:rFonts w:ascii="Arial" w:hAnsi="Arial" w:cs="Arial"/>
                <w:sz w:val="20"/>
                <w:szCs w:val="20"/>
                <w:lang w:eastAsia="pt-BR"/>
              </w:rPr>
              <w:t>MICRAS ,</w:t>
            </w:r>
            <w:proofErr w:type="gramEnd"/>
            <w:r w:rsidRPr="001A2A73">
              <w:rPr>
                <w:rFonts w:ascii="Arial" w:hAnsi="Arial" w:cs="Arial"/>
                <w:sz w:val="20"/>
                <w:szCs w:val="20"/>
                <w:lang w:eastAsia="pt-BR"/>
              </w:rPr>
              <w:t xml:space="preserve"> TAMANHO +/- 1CM.</w:t>
            </w:r>
          </w:p>
        </w:tc>
        <w:tc>
          <w:tcPr>
            <w:tcW w:w="825" w:type="dxa"/>
          </w:tcPr>
          <w:p w14:paraId="00B25987" w14:textId="56C34497"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0BED0C22" w14:textId="2206FA05"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1300</w:t>
            </w:r>
          </w:p>
        </w:tc>
      </w:tr>
      <w:tr w:rsidR="00181530" w:rsidRPr="001A2A73" w14:paraId="6E554864" w14:textId="77777777" w:rsidTr="00181530">
        <w:trPr>
          <w:trHeight w:val="255"/>
        </w:trPr>
        <w:tc>
          <w:tcPr>
            <w:tcW w:w="618" w:type="dxa"/>
            <w:shd w:val="clear" w:color="auto" w:fill="auto"/>
            <w:noWrap/>
            <w:vAlign w:val="bottom"/>
            <w:hideMark/>
          </w:tcPr>
          <w:p w14:paraId="6A914139"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10</w:t>
            </w:r>
          </w:p>
        </w:tc>
        <w:tc>
          <w:tcPr>
            <w:tcW w:w="7757" w:type="dxa"/>
            <w:shd w:val="clear" w:color="auto" w:fill="auto"/>
            <w:noWrap/>
            <w:vAlign w:val="bottom"/>
            <w:hideMark/>
          </w:tcPr>
          <w:p w14:paraId="618028E2" w14:textId="29B725DE"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TOUCA DESCARTAVEL (PACOTE COM 100 UNIDADES) CONFECCIONADA EM TNT (TECIDO NÃO TECIDO), NA FORMA SANFONADA, ELÁSTICO COSTURADO (EM OVERLOC) NA EXTREMIDADE, NA COR BRANCA. INDICADA PARA A ÁREA MÉDICA, ODONTOLÓGICA E FARMACÊUTICO. PACOTE COM 100 TOUCAS. GRAMATURA: 20 GR/M².</w:t>
            </w:r>
          </w:p>
        </w:tc>
        <w:tc>
          <w:tcPr>
            <w:tcW w:w="825" w:type="dxa"/>
          </w:tcPr>
          <w:p w14:paraId="772E023D" w14:textId="1C2B32BE"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0CAD45A3" w14:textId="55213D00"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682569E5" w14:textId="77777777" w:rsidTr="00181530">
        <w:trPr>
          <w:trHeight w:val="255"/>
        </w:trPr>
        <w:tc>
          <w:tcPr>
            <w:tcW w:w="618" w:type="dxa"/>
            <w:shd w:val="clear" w:color="auto" w:fill="auto"/>
            <w:noWrap/>
            <w:vAlign w:val="bottom"/>
            <w:hideMark/>
          </w:tcPr>
          <w:p w14:paraId="58C71DC9"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11</w:t>
            </w:r>
          </w:p>
        </w:tc>
        <w:tc>
          <w:tcPr>
            <w:tcW w:w="7757" w:type="dxa"/>
            <w:shd w:val="clear" w:color="auto" w:fill="auto"/>
            <w:noWrap/>
            <w:vAlign w:val="bottom"/>
            <w:hideMark/>
          </w:tcPr>
          <w:p w14:paraId="69CE92CA" w14:textId="6AF733BB"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MÁSCARA DE PROTEÇÃO CLASSE PFF1. PEÇA FACIAL FILTRANTE, FORMATO DOBRAVEL, SEM VÁLVULA DE EXALAÇÃO. PROTEÇÃO DAS VIAS RESPIRATÓRIAS CONTRA POEIRAS E NÉVOAS NUMA CONCENTRAÇÃO MÁXIMA DE 10 VEZES O LIMITE DE TOLERÂNCIA DO CONTAMINANTE.</w:t>
            </w:r>
          </w:p>
        </w:tc>
        <w:tc>
          <w:tcPr>
            <w:tcW w:w="825" w:type="dxa"/>
          </w:tcPr>
          <w:p w14:paraId="41FAFFD8" w14:textId="40466D5A"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34E2495E" w14:textId="3B18D04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30000</w:t>
            </w:r>
          </w:p>
        </w:tc>
      </w:tr>
      <w:tr w:rsidR="00181530" w:rsidRPr="001A2A73" w14:paraId="3A20F982" w14:textId="77777777" w:rsidTr="00181530">
        <w:trPr>
          <w:trHeight w:val="255"/>
        </w:trPr>
        <w:tc>
          <w:tcPr>
            <w:tcW w:w="618" w:type="dxa"/>
            <w:shd w:val="clear" w:color="auto" w:fill="auto"/>
            <w:noWrap/>
            <w:vAlign w:val="bottom"/>
            <w:hideMark/>
          </w:tcPr>
          <w:p w14:paraId="7E5C72B8"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12</w:t>
            </w:r>
          </w:p>
        </w:tc>
        <w:tc>
          <w:tcPr>
            <w:tcW w:w="7757" w:type="dxa"/>
            <w:shd w:val="clear" w:color="auto" w:fill="auto"/>
            <w:noWrap/>
            <w:vAlign w:val="bottom"/>
            <w:hideMark/>
          </w:tcPr>
          <w:p w14:paraId="3BA9F8B3" w14:textId="5BB94A74"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MACAÇÃO DE SEGURANÇA IMPERMEÁVELTAMANHO M MACACÃO DE SEGURANÇA CONFECCIONADO EM NÃO TECIDO, 100% POLIPROPILENO MICROPOROSO RESPIRÁVEL, DE ALTA DENSIDADE COM ANTIESTÁTICO. PROTEÇÃO DO TRONCO, MEMBROS SUPERIORES E INFERIORES CONTRA RESPINGOS.</w:t>
            </w:r>
          </w:p>
        </w:tc>
        <w:tc>
          <w:tcPr>
            <w:tcW w:w="825" w:type="dxa"/>
          </w:tcPr>
          <w:p w14:paraId="1044BF31" w14:textId="68DDF6BA"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02B6CE9C" w14:textId="5535E952"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486634CC" w14:textId="77777777" w:rsidTr="00181530">
        <w:trPr>
          <w:trHeight w:val="255"/>
        </w:trPr>
        <w:tc>
          <w:tcPr>
            <w:tcW w:w="618" w:type="dxa"/>
            <w:shd w:val="clear" w:color="auto" w:fill="auto"/>
            <w:noWrap/>
            <w:vAlign w:val="bottom"/>
            <w:hideMark/>
          </w:tcPr>
          <w:p w14:paraId="1E10CAF8"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13</w:t>
            </w:r>
          </w:p>
        </w:tc>
        <w:tc>
          <w:tcPr>
            <w:tcW w:w="7757" w:type="dxa"/>
            <w:shd w:val="clear" w:color="auto" w:fill="auto"/>
            <w:noWrap/>
            <w:vAlign w:val="bottom"/>
            <w:hideMark/>
          </w:tcPr>
          <w:p w14:paraId="0547554D" w14:textId="3FA6FEB4"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MACAÇÃO DE SEGURANÇA IMPERMEÁVELTAMANHO G MACACÃO DE SEGURANÇA CONFECCIONADO EM NÃO TECIDO, 100% POLIPROPILENO MICROPOROSO RESPIRÁVEL, DE ALTA DENSIDADE COM ANTIESTÁTICO. PROTEÇÃO DO TRONCO, MEMBROS SUPERIORES E INFERIORES CONTRA RESPINGOS.</w:t>
            </w:r>
          </w:p>
        </w:tc>
        <w:tc>
          <w:tcPr>
            <w:tcW w:w="825" w:type="dxa"/>
          </w:tcPr>
          <w:p w14:paraId="726BD20F" w14:textId="264F2007"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1CA03035" w14:textId="38676A75"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5FCA8A4B" w14:textId="77777777" w:rsidTr="00181530">
        <w:trPr>
          <w:trHeight w:val="255"/>
        </w:trPr>
        <w:tc>
          <w:tcPr>
            <w:tcW w:w="618" w:type="dxa"/>
            <w:shd w:val="clear" w:color="auto" w:fill="auto"/>
            <w:noWrap/>
            <w:vAlign w:val="bottom"/>
            <w:hideMark/>
          </w:tcPr>
          <w:p w14:paraId="14046442"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14</w:t>
            </w:r>
          </w:p>
        </w:tc>
        <w:tc>
          <w:tcPr>
            <w:tcW w:w="7757" w:type="dxa"/>
            <w:shd w:val="clear" w:color="auto" w:fill="auto"/>
            <w:noWrap/>
            <w:vAlign w:val="bottom"/>
            <w:hideMark/>
          </w:tcPr>
          <w:p w14:paraId="0786EBE8" w14:textId="1926327E" w:rsidR="00181530" w:rsidRPr="001A2A73" w:rsidRDefault="00181530" w:rsidP="00181530">
            <w:pPr>
              <w:suppressAutoHyphens w:val="0"/>
              <w:jc w:val="both"/>
              <w:rPr>
                <w:rFonts w:ascii="Arial" w:hAnsi="Arial" w:cs="Arial"/>
                <w:sz w:val="20"/>
                <w:szCs w:val="20"/>
                <w:lang w:eastAsia="pt-BR"/>
              </w:rPr>
            </w:pPr>
            <w:r w:rsidRPr="001A2A73">
              <w:rPr>
                <w:rFonts w:ascii="Arial" w:hAnsi="Arial" w:cs="Arial"/>
                <w:sz w:val="20"/>
                <w:szCs w:val="20"/>
                <w:lang w:eastAsia="pt-BR"/>
              </w:rPr>
              <w:t>MACAÇÃO DE SEGURANÇA IMPERMEÁVELTAMANHO EXG MACACÃO DE SEGURANÇA CONFECCIONADO EM NÃO TECIDO, 100% POLIPROPILENO MICROPOROSO RESPIRÁVEL, DE ALTA DENSIDADE COM ANTIESTÁTICO. PROTEÇÃO DO TRONCO, MEMBROS SUPERIORES E INFERIORES CONTRA RESPINGOS.</w:t>
            </w:r>
          </w:p>
        </w:tc>
        <w:tc>
          <w:tcPr>
            <w:tcW w:w="825" w:type="dxa"/>
          </w:tcPr>
          <w:p w14:paraId="4EAAE0CC" w14:textId="448C79F2" w:rsidR="00181530" w:rsidRPr="001A2A73"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hideMark/>
          </w:tcPr>
          <w:p w14:paraId="5E14D209" w14:textId="2D667533"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2000</w:t>
            </w:r>
          </w:p>
        </w:tc>
      </w:tr>
      <w:tr w:rsidR="00181530" w:rsidRPr="001A2A73" w14:paraId="37EA0104" w14:textId="77777777" w:rsidTr="00181530">
        <w:trPr>
          <w:trHeight w:val="255"/>
        </w:trPr>
        <w:tc>
          <w:tcPr>
            <w:tcW w:w="618" w:type="dxa"/>
            <w:shd w:val="clear" w:color="auto" w:fill="auto"/>
            <w:noWrap/>
            <w:vAlign w:val="bottom"/>
          </w:tcPr>
          <w:p w14:paraId="261505AE" w14:textId="2735C594" w:rsidR="00181530" w:rsidRPr="001A2A73" w:rsidRDefault="00181530" w:rsidP="00181530">
            <w:pPr>
              <w:suppressAutoHyphens w:val="0"/>
              <w:jc w:val="right"/>
              <w:rPr>
                <w:rFonts w:ascii="Arial" w:hAnsi="Arial" w:cs="Arial"/>
                <w:sz w:val="20"/>
                <w:szCs w:val="20"/>
                <w:lang w:eastAsia="pt-BR"/>
              </w:rPr>
            </w:pPr>
            <w:r>
              <w:rPr>
                <w:rFonts w:ascii="Arial" w:hAnsi="Arial" w:cs="Arial"/>
                <w:sz w:val="20"/>
                <w:szCs w:val="20"/>
                <w:lang w:eastAsia="pt-BR"/>
              </w:rPr>
              <w:t>15</w:t>
            </w:r>
          </w:p>
        </w:tc>
        <w:tc>
          <w:tcPr>
            <w:tcW w:w="7757" w:type="dxa"/>
            <w:shd w:val="clear" w:color="auto" w:fill="auto"/>
            <w:noWrap/>
            <w:vAlign w:val="bottom"/>
          </w:tcPr>
          <w:p w14:paraId="13EB2ADA" w14:textId="77777777" w:rsidR="00181530" w:rsidRDefault="00181530" w:rsidP="00181530">
            <w:pPr>
              <w:suppressAutoHyphens w:val="0"/>
              <w:jc w:val="both"/>
              <w:rPr>
                <w:rFonts w:ascii="Arial" w:hAnsi="Arial" w:cs="Arial"/>
                <w:color w:val="000000"/>
                <w:sz w:val="16"/>
                <w:szCs w:val="16"/>
                <w:lang w:eastAsia="pt-BR"/>
              </w:rPr>
            </w:pPr>
            <w:r>
              <w:rPr>
                <w:rFonts w:ascii="Arial" w:hAnsi="Arial" w:cs="Arial"/>
                <w:color w:val="000000"/>
                <w:sz w:val="16"/>
                <w:szCs w:val="16"/>
              </w:rPr>
              <w:t xml:space="preserve">TERMÔMETRO DE TESTA PARA USO CLINICO S/CONTATO </w:t>
            </w:r>
          </w:p>
          <w:p w14:paraId="0F87B68F" w14:textId="062BB734" w:rsidR="00181530" w:rsidRPr="001A2A73" w:rsidRDefault="00181530" w:rsidP="00181530">
            <w:pPr>
              <w:suppressAutoHyphens w:val="0"/>
              <w:jc w:val="both"/>
              <w:rPr>
                <w:rFonts w:ascii="Arial" w:hAnsi="Arial" w:cs="Arial"/>
                <w:sz w:val="20"/>
                <w:szCs w:val="20"/>
                <w:lang w:eastAsia="pt-BR"/>
              </w:rPr>
            </w:pPr>
            <w:r>
              <w:rPr>
                <w:rFonts w:ascii="Arial" w:hAnsi="Arial" w:cs="Arial"/>
                <w:sz w:val="20"/>
                <w:szCs w:val="20"/>
                <w:lang w:eastAsia="pt-BR"/>
              </w:rPr>
              <w:t>TERMOMETRO DE TESTA PARA USO CLINICO E TEMPERATURAS CORPORAIS SEM CONTATO FISICO. ESCALA 32,0ºC A 43,0ºC, DISPLAY DE LCD COM ILUMINAÇÃO, REGISTRO AUTOMATICO DE LEITURAS, DISTANCIA DE 5CM, SISTEMA DE RECONHECIMENTO APENAS PARA HUMANO, ALEM DE VISUAL E AUDIVEL AJUSTAVEL PELO USUÁRIO.</w:t>
            </w:r>
          </w:p>
        </w:tc>
        <w:tc>
          <w:tcPr>
            <w:tcW w:w="825" w:type="dxa"/>
          </w:tcPr>
          <w:p w14:paraId="7588B049" w14:textId="5C2F04BD" w:rsidR="00181530" w:rsidRDefault="00181530" w:rsidP="00181530">
            <w:pPr>
              <w:suppressAutoHyphens w:val="0"/>
              <w:jc w:val="right"/>
              <w:rPr>
                <w:rFonts w:ascii="Arial" w:hAnsi="Arial" w:cs="Arial"/>
                <w:sz w:val="20"/>
                <w:szCs w:val="20"/>
                <w:lang w:eastAsia="pt-BR"/>
              </w:rPr>
            </w:pPr>
            <w:r w:rsidRPr="003E7E0F">
              <w:rPr>
                <w:rFonts w:ascii="Arial" w:hAnsi="Arial" w:cs="Arial"/>
                <w:b/>
                <w:sz w:val="20"/>
                <w:szCs w:val="20"/>
                <w:lang w:eastAsia="pt-BR"/>
              </w:rPr>
              <w:t>UND</w:t>
            </w:r>
          </w:p>
        </w:tc>
        <w:tc>
          <w:tcPr>
            <w:tcW w:w="852" w:type="dxa"/>
            <w:shd w:val="clear" w:color="auto" w:fill="auto"/>
            <w:noWrap/>
            <w:vAlign w:val="bottom"/>
          </w:tcPr>
          <w:p w14:paraId="64735753" w14:textId="0C7EBF97" w:rsidR="00181530" w:rsidRPr="001A2A73" w:rsidRDefault="00181530" w:rsidP="00181530">
            <w:pPr>
              <w:suppressAutoHyphens w:val="0"/>
              <w:jc w:val="right"/>
              <w:rPr>
                <w:rFonts w:ascii="Arial" w:hAnsi="Arial" w:cs="Arial"/>
                <w:sz w:val="20"/>
                <w:szCs w:val="20"/>
                <w:lang w:eastAsia="pt-BR"/>
              </w:rPr>
            </w:pPr>
            <w:r>
              <w:rPr>
                <w:rFonts w:ascii="Arial" w:hAnsi="Arial" w:cs="Arial"/>
                <w:sz w:val="20"/>
                <w:szCs w:val="20"/>
                <w:lang w:eastAsia="pt-BR"/>
              </w:rPr>
              <w:t>80</w:t>
            </w:r>
          </w:p>
        </w:tc>
      </w:tr>
    </w:tbl>
    <w:p w14:paraId="3F50E1D6" w14:textId="77777777" w:rsidR="001A2A73" w:rsidRDefault="001A2A73" w:rsidP="00BB0F13">
      <w:pPr>
        <w:jc w:val="both"/>
        <w:rPr>
          <w:rFonts w:ascii="Calibri" w:hAnsi="Calibri" w:cs="Calibri"/>
          <w:b/>
          <w:sz w:val="22"/>
          <w:szCs w:val="22"/>
        </w:rPr>
      </w:pPr>
    </w:p>
    <w:p w14:paraId="09FF90EA" w14:textId="66EDBC67" w:rsidR="00765DFB" w:rsidRPr="00765DFB" w:rsidRDefault="00765DFB" w:rsidP="001A2A73">
      <w:pPr>
        <w:pStyle w:val="PargrafodaLista"/>
        <w:jc w:val="both"/>
        <w:rPr>
          <w:rFonts w:ascii="Calibri" w:hAnsi="Calibri" w:cs="Calibri"/>
          <w:b/>
          <w:sz w:val="22"/>
          <w:szCs w:val="22"/>
        </w:rPr>
      </w:pPr>
    </w:p>
    <w:p w14:paraId="089275D8" w14:textId="77777777" w:rsidR="00765DFB" w:rsidRPr="00765DFB" w:rsidRDefault="00765DFB" w:rsidP="00765DFB">
      <w:pPr>
        <w:jc w:val="both"/>
        <w:rPr>
          <w:rFonts w:ascii="Calibri" w:hAnsi="Calibri" w:cs="Calibri"/>
          <w:b/>
          <w:sz w:val="22"/>
          <w:szCs w:val="22"/>
        </w:rPr>
      </w:pPr>
      <w:r w:rsidRPr="00765DFB">
        <w:rPr>
          <w:rFonts w:ascii="Calibri" w:hAnsi="Calibri" w:cs="Calibri"/>
          <w:b/>
          <w:sz w:val="22"/>
          <w:szCs w:val="22"/>
        </w:rPr>
        <w:lastRenderedPageBreak/>
        <w:t>JUSTIFICATIVA DA CONTRATAÇÃO</w:t>
      </w:r>
    </w:p>
    <w:p w14:paraId="49619901" w14:textId="3B13B749" w:rsidR="001A2A73" w:rsidRDefault="001A2A73" w:rsidP="00765DFB">
      <w:pPr>
        <w:pStyle w:val="PargrafodaLista"/>
        <w:jc w:val="both"/>
        <w:rPr>
          <w:sz w:val="24"/>
          <w:szCs w:val="24"/>
        </w:rPr>
      </w:pPr>
      <w:r>
        <w:rPr>
          <w:sz w:val="24"/>
          <w:szCs w:val="24"/>
        </w:rPr>
        <w:t xml:space="preserve">Devido </w:t>
      </w:r>
      <w:proofErr w:type="spellStart"/>
      <w:r>
        <w:rPr>
          <w:sz w:val="24"/>
          <w:szCs w:val="24"/>
        </w:rPr>
        <w:t>o</w:t>
      </w:r>
      <w:proofErr w:type="spellEnd"/>
      <w:r>
        <w:rPr>
          <w:sz w:val="24"/>
          <w:szCs w:val="24"/>
        </w:rPr>
        <w:t xml:space="preserve"> aumento de incidência de contaminação ocasionados pela pandemia do Coronavirus, tornou-se necessário a aquisição de equipamentos de segurança (EPI)</w:t>
      </w:r>
      <w:r w:rsidR="00121F06">
        <w:rPr>
          <w:sz w:val="24"/>
          <w:szCs w:val="24"/>
        </w:rPr>
        <w:t xml:space="preserve"> visando a proteção dos colaboradores que então a frente do combate da pandemia.</w:t>
      </w:r>
    </w:p>
    <w:p w14:paraId="761665DF" w14:textId="0B28F77C" w:rsidR="00765DFB" w:rsidRPr="00765DFB" w:rsidRDefault="00765DFB" w:rsidP="00765DFB">
      <w:pPr>
        <w:pStyle w:val="PargrafodaLista"/>
        <w:jc w:val="both"/>
        <w:rPr>
          <w:sz w:val="24"/>
          <w:szCs w:val="24"/>
        </w:rPr>
      </w:pPr>
      <w:r w:rsidRPr="00765DFB">
        <w:rPr>
          <w:sz w:val="24"/>
          <w:szCs w:val="24"/>
        </w:rPr>
        <w:t>Os itens da aquisição são especificados por padrões usuais do mercado. Dessa forma, a natureza dos objetos a serem contratado é de natureza comum, nos termos do Parágrafo Único, do Artigo 1º da Lei nº 10.520/2002, portanto, podem ser adquiridos por meio de processo licitatório. Os itens e metodologia, objeto da aquisição, estão padronizados por estratégias, recomendações e protocolos técnicos validados e adotados pelas áreas técnicas da Vigilância em Saúde e seus respectivos Laboratórios para o enfrentamento das doenças transmissíveis que constam na Portaria Nº 204, de 17 de fevereiro de 2016 que define a Lista Nacional de Notificação Compulsória de Doenças, Agravos e Eventos de Saúdes Públicas ou estabelecidas em caso de declaração de emergência em saúde pública</w:t>
      </w:r>
    </w:p>
    <w:p w14:paraId="5CD76D69" w14:textId="77777777" w:rsidR="00CB1AC6" w:rsidRDefault="00CB1AC6" w:rsidP="00765DFB">
      <w:pPr>
        <w:pStyle w:val="PargrafodaLista"/>
        <w:ind w:left="0"/>
        <w:jc w:val="both"/>
      </w:pPr>
    </w:p>
    <w:p w14:paraId="1551F786" w14:textId="77777777" w:rsidR="00CB1AC6" w:rsidRDefault="00CB1AC6" w:rsidP="00765DFB">
      <w:pPr>
        <w:pStyle w:val="PargrafodaLista"/>
        <w:ind w:left="0"/>
        <w:jc w:val="both"/>
        <w:rPr>
          <w:b/>
        </w:rPr>
      </w:pPr>
      <w:r w:rsidRPr="00CB1AC6">
        <w:rPr>
          <w:b/>
        </w:rPr>
        <w:t>CLASSIFICAÇÃO DOS BENS COMUNS</w:t>
      </w:r>
    </w:p>
    <w:p w14:paraId="4F8D3487" w14:textId="77777777" w:rsidR="00CB1AC6" w:rsidRPr="00CB1AC6" w:rsidRDefault="00CB1AC6" w:rsidP="00765DFB">
      <w:pPr>
        <w:pStyle w:val="PargrafodaLista"/>
        <w:ind w:left="0"/>
        <w:jc w:val="both"/>
        <w:rPr>
          <w:b/>
        </w:rPr>
      </w:pPr>
    </w:p>
    <w:p w14:paraId="42C8B8E1" w14:textId="2E67359A" w:rsidR="00CB1AC6" w:rsidRDefault="00CB1AC6" w:rsidP="00765DFB">
      <w:pPr>
        <w:pStyle w:val="PargrafodaLista"/>
        <w:ind w:left="0"/>
        <w:jc w:val="both"/>
        <w:rPr>
          <w:rFonts w:ascii="Calibri" w:hAnsi="Calibri" w:cs="Calibri"/>
          <w:b/>
          <w:sz w:val="22"/>
          <w:szCs w:val="22"/>
        </w:rPr>
      </w:pPr>
      <w:r w:rsidRPr="00CB1AC6">
        <w:rPr>
          <w:sz w:val="24"/>
          <w:szCs w:val="24"/>
        </w:rPr>
        <w:t>A natureza do objeto a ser contratado é de natureza comum nos termos do parágrafo único, do artigo 1º, da Lei 10.520, de 2002, e as especificações dos materiais estão definidas de forma clara, concisa e objetiva e que as unidades de medida atendem ao princípio da padronização usual existente no mercado</w:t>
      </w:r>
      <w:r>
        <w:t>.</w:t>
      </w:r>
    </w:p>
    <w:p w14:paraId="18F29578" w14:textId="77777777" w:rsidR="00CB1AC6" w:rsidRDefault="00CB1AC6" w:rsidP="00765DFB">
      <w:pPr>
        <w:pStyle w:val="PargrafodaLista"/>
        <w:ind w:left="0"/>
        <w:jc w:val="both"/>
        <w:rPr>
          <w:rFonts w:ascii="Calibri" w:hAnsi="Calibri" w:cs="Calibri"/>
          <w:b/>
          <w:sz w:val="22"/>
          <w:szCs w:val="22"/>
        </w:rPr>
      </w:pPr>
    </w:p>
    <w:p w14:paraId="1AD38375" w14:textId="0560F259" w:rsidR="00841838" w:rsidRPr="00BB0F13" w:rsidRDefault="00BE3093" w:rsidP="00765DFB">
      <w:pPr>
        <w:pStyle w:val="PargrafodaLista"/>
        <w:ind w:left="0"/>
        <w:jc w:val="both"/>
        <w:rPr>
          <w:rFonts w:ascii="Calibri" w:hAnsi="Calibri" w:cs="Calibri"/>
          <w:b/>
          <w:sz w:val="22"/>
          <w:szCs w:val="22"/>
        </w:rPr>
      </w:pPr>
      <w:r w:rsidRPr="00BB0F13">
        <w:rPr>
          <w:rFonts w:ascii="Calibri" w:hAnsi="Calibri" w:cs="Calibri"/>
          <w:b/>
          <w:sz w:val="22"/>
          <w:szCs w:val="22"/>
        </w:rPr>
        <w:t xml:space="preserve">PRAZO </w:t>
      </w:r>
      <w:r>
        <w:rPr>
          <w:rFonts w:ascii="Calibri" w:hAnsi="Calibri" w:cs="Calibri"/>
          <w:b/>
          <w:sz w:val="22"/>
          <w:szCs w:val="22"/>
        </w:rPr>
        <w:t>DE VIGENCIA</w:t>
      </w:r>
    </w:p>
    <w:p w14:paraId="3F66E197" w14:textId="11C62BC5" w:rsidR="00841838" w:rsidRDefault="00247EB5" w:rsidP="00841838">
      <w:pPr>
        <w:jc w:val="both"/>
        <w:rPr>
          <w:rFonts w:ascii="Calibri" w:hAnsi="Calibri" w:cs="Calibri"/>
          <w:sz w:val="22"/>
          <w:szCs w:val="22"/>
        </w:rPr>
      </w:pPr>
      <w:r>
        <w:rPr>
          <w:rFonts w:ascii="Calibri" w:hAnsi="Calibri" w:cs="Calibri"/>
          <w:sz w:val="22"/>
          <w:szCs w:val="22"/>
        </w:rPr>
        <w:t>Até 31 de dezembro de 2020</w:t>
      </w:r>
      <w:r w:rsidR="00841838" w:rsidRPr="00280F1F">
        <w:rPr>
          <w:rFonts w:ascii="Calibri" w:hAnsi="Calibri" w:cs="Calibri"/>
          <w:sz w:val="22"/>
          <w:szCs w:val="22"/>
        </w:rPr>
        <w:t xml:space="preserve"> a contar a data da assinatura do contrato.</w:t>
      </w:r>
    </w:p>
    <w:p w14:paraId="0FA5E1DF" w14:textId="77777777" w:rsidR="00765DFB" w:rsidRPr="00280F1F" w:rsidRDefault="00765DFB" w:rsidP="00841838">
      <w:pPr>
        <w:jc w:val="both"/>
        <w:rPr>
          <w:rFonts w:ascii="Calibri" w:hAnsi="Calibri" w:cs="Calibri"/>
          <w:sz w:val="22"/>
          <w:szCs w:val="22"/>
        </w:rPr>
      </w:pP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PRAZO DA ENTREGA</w:t>
      </w:r>
    </w:p>
    <w:p w14:paraId="131460E1" w14:textId="4C5C9C2C" w:rsidR="00BE3093" w:rsidRPr="00280F1F" w:rsidRDefault="00841838" w:rsidP="00841838">
      <w:pPr>
        <w:jc w:val="both"/>
        <w:rPr>
          <w:rFonts w:ascii="Calibri" w:hAnsi="Calibri" w:cs="Calibri"/>
          <w:b/>
          <w:sz w:val="22"/>
          <w:szCs w:val="22"/>
        </w:rPr>
      </w:pPr>
      <w:r w:rsidRPr="00280F1F">
        <w:rPr>
          <w:rFonts w:ascii="Calibri" w:hAnsi="Calibri" w:cs="Calibri"/>
          <w:b/>
          <w:sz w:val="22"/>
          <w:szCs w:val="22"/>
        </w:rPr>
        <w:tab/>
      </w:r>
      <w:r w:rsidR="00BE3093" w:rsidRPr="00BE3093">
        <w:rPr>
          <w:rFonts w:ascii="Calibri" w:hAnsi="Calibri" w:cs="Calibri"/>
          <w:sz w:val="22"/>
          <w:szCs w:val="22"/>
        </w:rPr>
        <w:tab/>
      </w:r>
      <w:r w:rsidR="00A127DA">
        <w:rPr>
          <w:rFonts w:ascii="Calibri" w:hAnsi="Calibri" w:cs="Calibri"/>
          <w:sz w:val="22"/>
          <w:szCs w:val="22"/>
        </w:rPr>
        <w:t>10</w:t>
      </w:r>
      <w:r w:rsidR="00BE3093" w:rsidRPr="00BE3093">
        <w:rPr>
          <w:rFonts w:ascii="Calibri" w:hAnsi="Calibri" w:cs="Calibri"/>
          <w:sz w:val="22"/>
          <w:szCs w:val="22"/>
        </w:rPr>
        <w:t xml:space="preserve"> (</w:t>
      </w:r>
      <w:r w:rsidR="00A127DA">
        <w:rPr>
          <w:rFonts w:ascii="Calibri" w:hAnsi="Calibri" w:cs="Calibri"/>
          <w:sz w:val="22"/>
          <w:szCs w:val="22"/>
        </w:rPr>
        <w:t>dez</w:t>
      </w:r>
      <w:bookmarkStart w:id="0" w:name="_GoBack"/>
      <w:bookmarkEnd w:id="0"/>
      <w:r w:rsidR="00BE3093" w:rsidRPr="00BE3093">
        <w:rPr>
          <w:rFonts w:ascii="Calibri" w:hAnsi="Calibri" w:cs="Calibri"/>
          <w:sz w:val="22"/>
          <w:szCs w:val="22"/>
        </w:rPr>
        <w:t xml:space="preserve">) dias após a </w:t>
      </w:r>
      <w:r w:rsidR="00247EB5">
        <w:rPr>
          <w:rFonts w:ascii="Calibri" w:hAnsi="Calibri" w:cs="Calibri"/>
          <w:sz w:val="22"/>
          <w:szCs w:val="22"/>
        </w:rPr>
        <w:t>entrega dos testes na sede da contratada.</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2FB5BC50" w:rsidR="00841838" w:rsidRPr="00280F1F" w:rsidRDefault="00841838" w:rsidP="00841838">
      <w:pPr>
        <w:jc w:val="both"/>
        <w:rPr>
          <w:rFonts w:ascii="Calibri" w:hAnsi="Calibri" w:cs="Calibri"/>
          <w:sz w:val="22"/>
          <w:szCs w:val="22"/>
        </w:rPr>
      </w:pPr>
      <w:r w:rsidRPr="00280F1F">
        <w:rPr>
          <w:rFonts w:ascii="Calibri" w:hAnsi="Calibri" w:cs="Calibri"/>
          <w:sz w:val="22"/>
          <w:szCs w:val="22"/>
        </w:rPr>
        <w:tab/>
        <w:t xml:space="preserve">O Pagamento será efetuado em debito em conta corrente Pessoa Jurídica ou Física em nome da empresa ou pessoa física, </w:t>
      </w:r>
      <w:r w:rsidR="00247EB5">
        <w:rPr>
          <w:rFonts w:ascii="Calibri" w:hAnsi="Calibri" w:cs="Calibri"/>
          <w:sz w:val="22"/>
          <w:szCs w:val="22"/>
        </w:rPr>
        <w:t xml:space="preserve">em até </w:t>
      </w:r>
      <w:r w:rsidR="00A127DA">
        <w:rPr>
          <w:rFonts w:ascii="Calibri" w:hAnsi="Calibri" w:cs="Calibri"/>
          <w:sz w:val="22"/>
          <w:szCs w:val="22"/>
        </w:rPr>
        <w:t>30</w:t>
      </w:r>
      <w:r w:rsidR="00247EB5">
        <w:rPr>
          <w:rFonts w:ascii="Calibri" w:hAnsi="Calibri" w:cs="Calibri"/>
          <w:sz w:val="22"/>
          <w:szCs w:val="22"/>
        </w:rPr>
        <w:t xml:space="preserve"> (</w:t>
      </w:r>
      <w:r w:rsidR="00A127DA">
        <w:rPr>
          <w:rFonts w:ascii="Calibri" w:hAnsi="Calibri" w:cs="Calibri"/>
          <w:sz w:val="22"/>
          <w:szCs w:val="22"/>
        </w:rPr>
        <w:t>trinta</w:t>
      </w:r>
      <w:r w:rsidR="00247EB5">
        <w:rPr>
          <w:rFonts w:ascii="Calibri" w:hAnsi="Calibri" w:cs="Calibri"/>
          <w:sz w:val="22"/>
          <w:szCs w:val="22"/>
        </w:rPr>
        <w:t xml:space="preserve"> </w:t>
      </w:r>
      <w:proofErr w:type="gramStart"/>
      <w:r w:rsidR="00247EB5">
        <w:rPr>
          <w:rFonts w:ascii="Calibri" w:hAnsi="Calibri" w:cs="Calibri"/>
          <w:sz w:val="22"/>
          <w:szCs w:val="22"/>
        </w:rPr>
        <w:t xml:space="preserve">dias) </w:t>
      </w:r>
      <w:r w:rsidRPr="00280F1F">
        <w:rPr>
          <w:rFonts w:ascii="Calibri" w:hAnsi="Calibri" w:cs="Calibri"/>
          <w:sz w:val="22"/>
          <w:szCs w:val="22"/>
        </w:rPr>
        <w:t xml:space="preserve"> após</w:t>
      </w:r>
      <w:proofErr w:type="gramEnd"/>
      <w:r w:rsidRPr="00280F1F">
        <w:rPr>
          <w:rFonts w:ascii="Calibri" w:hAnsi="Calibri" w:cs="Calibri"/>
          <w:sz w:val="22"/>
          <w:szCs w:val="22"/>
        </w:rPr>
        <w:t xml:space="preserve">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556EB154" w14:textId="77777777" w:rsidR="00121F06" w:rsidRDefault="00BE3093" w:rsidP="00121F06">
      <w:pPr>
        <w:ind w:firstLine="708"/>
        <w:jc w:val="both"/>
        <w:rPr>
          <w:rFonts w:ascii="Calibri" w:hAnsi="Calibri" w:cs="Calibri"/>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de recursos federais 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Pr="00727EA9">
        <w:rPr>
          <w:rFonts w:ascii="Calibri" w:hAnsi="Calibri" w:cs="Calibri"/>
          <w:b/>
          <w:sz w:val="22"/>
          <w:szCs w:val="22"/>
        </w:rPr>
        <w:t>:</w:t>
      </w:r>
    </w:p>
    <w:tbl>
      <w:tblPr>
        <w:tblW w:w="10015" w:type="dxa"/>
        <w:tblCellMar>
          <w:left w:w="70" w:type="dxa"/>
          <w:right w:w="70" w:type="dxa"/>
        </w:tblCellMar>
        <w:tblLook w:val="04A0" w:firstRow="1" w:lastRow="0" w:firstColumn="1" w:lastColumn="0" w:noHBand="0" w:noVBand="1"/>
      </w:tblPr>
      <w:tblGrid>
        <w:gridCol w:w="797"/>
        <w:gridCol w:w="191"/>
        <w:gridCol w:w="541"/>
        <w:gridCol w:w="146"/>
        <w:gridCol w:w="1062"/>
        <w:gridCol w:w="146"/>
        <w:gridCol w:w="2142"/>
        <w:gridCol w:w="146"/>
        <w:gridCol w:w="335"/>
        <w:gridCol w:w="146"/>
        <w:gridCol w:w="4363"/>
      </w:tblGrid>
      <w:tr w:rsidR="00121F06" w:rsidRPr="001A2A73" w14:paraId="4699D785" w14:textId="77777777" w:rsidTr="00376198">
        <w:trPr>
          <w:trHeight w:val="300"/>
        </w:trPr>
        <w:tc>
          <w:tcPr>
            <w:tcW w:w="797" w:type="dxa"/>
            <w:tcBorders>
              <w:top w:val="nil"/>
              <w:left w:val="nil"/>
              <w:bottom w:val="nil"/>
              <w:right w:val="nil"/>
            </w:tcBorders>
            <w:shd w:val="clear" w:color="auto" w:fill="auto"/>
            <w:noWrap/>
            <w:hideMark/>
          </w:tcPr>
          <w:p w14:paraId="1295B950" w14:textId="77777777" w:rsidR="00121F06" w:rsidRPr="001A2A73" w:rsidRDefault="00121F06" w:rsidP="00376198">
            <w:pPr>
              <w:suppressAutoHyphens w:val="0"/>
              <w:jc w:val="right"/>
              <w:rPr>
                <w:rFonts w:ascii="Arial" w:hAnsi="Arial" w:cs="Arial"/>
                <w:color w:val="000000"/>
                <w:sz w:val="16"/>
                <w:szCs w:val="16"/>
                <w:lang w:eastAsia="pt-BR"/>
              </w:rPr>
            </w:pPr>
            <w:r w:rsidRPr="001A2A73">
              <w:rPr>
                <w:rFonts w:ascii="Arial" w:hAnsi="Arial" w:cs="Arial"/>
                <w:color w:val="000000"/>
                <w:sz w:val="16"/>
                <w:szCs w:val="16"/>
                <w:lang w:eastAsia="pt-BR"/>
              </w:rPr>
              <w:t>470</w:t>
            </w:r>
          </w:p>
        </w:tc>
        <w:tc>
          <w:tcPr>
            <w:tcW w:w="191" w:type="dxa"/>
            <w:tcBorders>
              <w:top w:val="nil"/>
              <w:left w:val="nil"/>
              <w:bottom w:val="nil"/>
              <w:right w:val="nil"/>
            </w:tcBorders>
            <w:shd w:val="clear" w:color="auto" w:fill="auto"/>
            <w:noWrap/>
            <w:vAlign w:val="bottom"/>
            <w:hideMark/>
          </w:tcPr>
          <w:p w14:paraId="14F2E4B8" w14:textId="77777777" w:rsidR="00121F06" w:rsidRPr="001A2A73" w:rsidRDefault="00121F06" w:rsidP="00376198">
            <w:pPr>
              <w:suppressAutoHyphens w:val="0"/>
              <w:jc w:val="right"/>
              <w:rPr>
                <w:rFonts w:ascii="Arial" w:hAnsi="Arial" w:cs="Arial"/>
                <w:color w:val="000000"/>
                <w:sz w:val="16"/>
                <w:szCs w:val="16"/>
                <w:lang w:eastAsia="pt-BR"/>
              </w:rPr>
            </w:pPr>
          </w:p>
        </w:tc>
        <w:tc>
          <w:tcPr>
            <w:tcW w:w="541" w:type="dxa"/>
            <w:tcBorders>
              <w:top w:val="nil"/>
              <w:left w:val="nil"/>
              <w:bottom w:val="nil"/>
              <w:right w:val="nil"/>
            </w:tcBorders>
            <w:shd w:val="clear" w:color="auto" w:fill="auto"/>
            <w:hideMark/>
          </w:tcPr>
          <w:p w14:paraId="453D123A" w14:textId="77777777" w:rsidR="00121F06" w:rsidRPr="001A2A73" w:rsidRDefault="00121F06" w:rsidP="00376198">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02.07</w:t>
            </w:r>
          </w:p>
        </w:tc>
        <w:tc>
          <w:tcPr>
            <w:tcW w:w="127" w:type="dxa"/>
            <w:tcBorders>
              <w:top w:val="nil"/>
              <w:left w:val="nil"/>
              <w:bottom w:val="nil"/>
              <w:right w:val="nil"/>
            </w:tcBorders>
            <w:shd w:val="clear" w:color="auto" w:fill="auto"/>
            <w:noWrap/>
            <w:vAlign w:val="bottom"/>
            <w:hideMark/>
          </w:tcPr>
          <w:p w14:paraId="52F11B6D" w14:textId="77777777" w:rsidR="00121F06" w:rsidRPr="001A2A73" w:rsidRDefault="00121F06" w:rsidP="00376198">
            <w:pPr>
              <w:suppressAutoHyphens w:val="0"/>
              <w:jc w:val="center"/>
              <w:rPr>
                <w:rFonts w:ascii="Arial" w:hAnsi="Arial" w:cs="Arial"/>
                <w:color w:val="000000"/>
                <w:sz w:val="16"/>
                <w:szCs w:val="16"/>
                <w:lang w:eastAsia="pt-BR"/>
              </w:rPr>
            </w:pPr>
          </w:p>
        </w:tc>
        <w:tc>
          <w:tcPr>
            <w:tcW w:w="1066" w:type="dxa"/>
            <w:tcBorders>
              <w:top w:val="nil"/>
              <w:left w:val="nil"/>
              <w:bottom w:val="nil"/>
              <w:right w:val="nil"/>
            </w:tcBorders>
            <w:shd w:val="clear" w:color="auto" w:fill="auto"/>
            <w:hideMark/>
          </w:tcPr>
          <w:p w14:paraId="06B61512" w14:textId="77777777" w:rsidR="00121F06" w:rsidRPr="001A2A73" w:rsidRDefault="00121F06" w:rsidP="00376198">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10.301.0617</w:t>
            </w:r>
          </w:p>
        </w:tc>
        <w:tc>
          <w:tcPr>
            <w:tcW w:w="116" w:type="dxa"/>
            <w:tcBorders>
              <w:top w:val="nil"/>
              <w:left w:val="nil"/>
              <w:bottom w:val="nil"/>
              <w:right w:val="nil"/>
            </w:tcBorders>
            <w:shd w:val="clear" w:color="auto" w:fill="auto"/>
            <w:noWrap/>
            <w:vAlign w:val="bottom"/>
            <w:hideMark/>
          </w:tcPr>
          <w:p w14:paraId="1252F94E" w14:textId="77777777" w:rsidR="00121F06" w:rsidRPr="001A2A73" w:rsidRDefault="00121F06" w:rsidP="00376198">
            <w:pPr>
              <w:suppressAutoHyphens w:val="0"/>
              <w:jc w:val="center"/>
              <w:rPr>
                <w:rFonts w:ascii="Arial" w:hAnsi="Arial" w:cs="Arial"/>
                <w:color w:val="000000"/>
                <w:sz w:val="16"/>
                <w:szCs w:val="16"/>
                <w:lang w:eastAsia="pt-BR"/>
              </w:rPr>
            </w:pPr>
          </w:p>
        </w:tc>
        <w:tc>
          <w:tcPr>
            <w:tcW w:w="1865" w:type="dxa"/>
            <w:tcBorders>
              <w:top w:val="nil"/>
              <w:left w:val="nil"/>
              <w:bottom w:val="nil"/>
              <w:right w:val="nil"/>
            </w:tcBorders>
            <w:shd w:val="clear" w:color="auto" w:fill="auto"/>
            <w:hideMark/>
          </w:tcPr>
          <w:p w14:paraId="1432EDCB" w14:textId="77777777" w:rsidR="00121F06" w:rsidRPr="001A2A73" w:rsidRDefault="00121F06" w:rsidP="00376198">
            <w:pPr>
              <w:suppressAutoHyphens w:val="0"/>
              <w:jc w:val="center"/>
              <w:rPr>
                <w:rFonts w:ascii="Arial" w:hAnsi="Arial" w:cs="Arial"/>
                <w:color w:val="000000"/>
                <w:sz w:val="16"/>
                <w:szCs w:val="16"/>
                <w:lang w:eastAsia="pt-BR"/>
              </w:rPr>
            </w:pPr>
            <w:r w:rsidRPr="001A2A73">
              <w:rPr>
                <w:rFonts w:ascii="Arial" w:hAnsi="Arial" w:cs="Arial"/>
                <w:color w:val="000000"/>
                <w:sz w:val="16"/>
                <w:szCs w:val="16"/>
                <w:lang w:eastAsia="pt-BR"/>
              </w:rPr>
              <w:t>2.209.3.3.90.30.00.00.00.00</w:t>
            </w:r>
          </w:p>
        </w:tc>
        <w:tc>
          <w:tcPr>
            <w:tcW w:w="116" w:type="dxa"/>
            <w:tcBorders>
              <w:top w:val="nil"/>
              <w:left w:val="nil"/>
              <w:bottom w:val="nil"/>
              <w:right w:val="nil"/>
            </w:tcBorders>
            <w:shd w:val="clear" w:color="auto" w:fill="auto"/>
            <w:noWrap/>
            <w:vAlign w:val="bottom"/>
            <w:hideMark/>
          </w:tcPr>
          <w:p w14:paraId="00D95107" w14:textId="77777777" w:rsidR="00121F06" w:rsidRPr="001A2A73" w:rsidRDefault="00121F06" w:rsidP="00376198">
            <w:pPr>
              <w:suppressAutoHyphens w:val="0"/>
              <w:jc w:val="center"/>
              <w:rPr>
                <w:rFonts w:ascii="Arial" w:hAnsi="Arial" w:cs="Arial"/>
                <w:color w:val="000000"/>
                <w:sz w:val="16"/>
                <w:szCs w:val="16"/>
                <w:lang w:eastAsia="pt-BR"/>
              </w:rPr>
            </w:pPr>
          </w:p>
        </w:tc>
        <w:tc>
          <w:tcPr>
            <w:tcW w:w="335" w:type="dxa"/>
            <w:tcBorders>
              <w:top w:val="nil"/>
              <w:left w:val="nil"/>
              <w:bottom w:val="nil"/>
              <w:right w:val="nil"/>
            </w:tcBorders>
            <w:shd w:val="clear" w:color="auto" w:fill="auto"/>
            <w:noWrap/>
            <w:hideMark/>
          </w:tcPr>
          <w:p w14:paraId="2C062993" w14:textId="77777777" w:rsidR="00121F06" w:rsidRPr="001A2A73" w:rsidRDefault="00121F06" w:rsidP="00376198">
            <w:pPr>
              <w:suppressAutoHyphens w:val="0"/>
              <w:jc w:val="right"/>
              <w:rPr>
                <w:rFonts w:ascii="Arial" w:hAnsi="Arial" w:cs="Arial"/>
                <w:color w:val="000000"/>
                <w:sz w:val="16"/>
                <w:szCs w:val="16"/>
                <w:lang w:eastAsia="pt-BR"/>
              </w:rPr>
            </w:pPr>
            <w:r w:rsidRPr="001A2A73">
              <w:rPr>
                <w:rFonts w:ascii="Arial" w:hAnsi="Arial" w:cs="Arial"/>
                <w:color w:val="000000"/>
                <w:sz w:val="16"/>
                <w:szCs w:val="16"/>
                <w:lang w:eastAsia="pt-BR"/>
              </w:rPr>
              <w:t>59</w:t>
            </w:r>
          </w:p>
        </w:tc>
        <w:tc>
          <w:tcPr>
            <w:tcW w:w="127" w:type="dxa"/>
            <w:tcBorders>
              <w:top w:val="nil"/>
              <w:left w:val="nil"/>
              <w:bottom w:val="nil"/>
              <w:right w:val="nil"/>
            </w:tcBorders>
            <w:shd w:val="clear" w:color="auto" w:fill="auto"/>
            <w:noWrap/>
            <w:vAlign w:val="bottom"/>
            <w:hideMark/>
          </w:tcPr>
          <w:p w14:paraId="0375B071" w14:textId="77777777" w:rsidR="00121F06" w:rsidRPr="001A2A73" w:rsidRDefault="00121F06" w:rsidP="00376198">
            <w:pPr>
              <w:suppressAutoHyphens w:val="0"/>
              <w:jc w:val="right"/>
              <w:rPr>
                <w:rFonts w:ascii="Arial" w:hAnsi="Arial" w:cs="Arial"/>
                <w:color w:val="000000"/>
                <w:sz w:val="16"/>
                <w:szCs w:val="16"/>
                <w:lang w:eastAsia="pt-BR"/>
              </w:rPr>
            </w:pPr>
          </w:p>
        </w:tc>
        <w:tc>
          <w:tcPr>
            <w:tcW w:w="4734" w:type="dxa"/>
            <w:tcBorders>
              <w:top w:val="nil"/>
              <w:left w:val="nil"/>
              <w:bottom w:val="nil"/>
              <w:right w:val="nil"/>
            </w:tcBorders>
            <w:shd w:val="clear" w:color="auto" w:fill="auto"/>
            <w:hideMark/>
          </w:tcPr>
          <w:p w14:paraId="54FE9B54" w14:textId="77777777" w:rsidR="00121F06" w:rsidRPr="001A2A73" w:rsidRDefault="00121F06" w:rsidP="00376198">
            <w:pPr>
              <w:suppressAutoHyphens w:val="0"/>
              <w:rPr>
                <w:rFonts w:ascii="Arial" w:hAnsi="Arial" w:cs="Arial"/>
                <w:color w:val="000000"/>
                <w:sz w:val="16"/>
                <w:szCs w:val="16"/>
                <w:lang w:eastAsia="pt-BR"/>
              </w:rPr>
            </w:pPr>
            <w:r w:rsidRPr="001A2A73">
              <w:rPr>
                <w:rFonts w:ascii="Arial" w:hAnsi="Arial" w:cs="Arial"/>
                <w:color w:val="000000"/>
                <w:sz w:val="16"/>
                <w:szCs w:val="16"/>
                <w:lang w:eastAsia="pt-BR"/>
              </w:rPr>
              <w:t>MANUTENÇÃO DA ATIVIDADE DA UNIDADE MATRICIAL</w:t>
            </w:r>
          </w:p>
        </w:tc>
      </w:tr>
    </w:tbl>
    <w:p w14:paraId="1335B126" w14:textId="5089E6F9" w:rsidR="00841838" w:rsidRDefault="00841838" w:rsidP="00121F06">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39C3955C" w14:textId="455C02F8" w:rsidR="00553E06" w:rsidRPr="00BE3093" w:rsidRDefault="00BE3093" w:rsidP="00BE3093">
      <w:pPr>
        <w:jc w:val="center"/>
        <w:rPr>
          <w:b/>
        </w:rPr>
      </w:pPr>
      <w:r w:rsidRPr="00BE3093">
        <w:rPr>
          <w:b/>
        </w:rPr>
        <w:t>Elisa Vieira Campos Rodrigues</w:t>
      </w:r>
    </w:p>
    <w:p w14:paraId="28BF1381" w14:textId="624D4FED" w:rsidR="00BE3093" w:rsidRPr="00BE3093" w:rsidRDefault="00BE3093" w:rsidP="00BE3093">
      <w:pPr>
        <w:jc w:val="center"/>
        <w:rPr>
          <w:b/>
        </w:rPr>
      </w:pPr>
      <w:r w:rsidRPr="00BE3093">
        <w:rPr>
          <w:b/>
        </w:rPr>
        <w:t>Sec. municipal de Saúde</w:t>
      </w: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7610E70B" w14:textId="77777777" w:rsidR="00FA0083" w:rsidRDefault="00FA0083">
      <w:pPr>
        <w:suppressAutoHyphens w:val="0"/>
        <w:spacing w:after="160" w:line="259" w:lineRule="auto"/>
        <w:rPr>
          <w:rFonts w:ascii="Arial" w:hAnsi="Arial" w:cs="Arial"/>
          <w:b/>
          <w:bCs/>
        </w:rPr>
      </w:pPr>
      <w:r>
        <w:rPr>
          <w:rFonts w:ascii="Arial" w:hAnsi="Arial" w:cs="Arial"/>
          <w:b/>
          <w:bCs/>
        </w:rPr>
        <w:br w:type="page"/>
      </w:r>
    </w:p>
    <w:p w14:paraId="43ECDBFB" w14:textId="369465C4"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11053" w:type="dxa"/>
        <w:jc w:val="center"/>
        <w:tblLook w:val="04A0" w:firstRow="1" w:lastRow="0" w:firstColumn="1" w:lastColumn="0" w:noHBand="0" w:noVBand="1"/>
      </w:tblPr>
      <w:tblGrid>
        <w:gridCol w:w="785"/>
        <w:gridCol w:w="67"/>
        <w:gridCol w:w="5392"/>
        <w:gridCol w:w="1084"/>
        <w:gridCol w:w="852"/>
        <w:gridCol w:w="852"/>
        <w:gridCol w:w="887"/>
        <w:gridCol w:w="1134"/>
      </w:tblGrid>
      <w:tr w:rsidR="00181530" w:rsidRPr="008833AF" w14:paraId="08E03D7C"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77DE22C0" w14:textId="77777777" w:rsidR="00181530" w:rsidRPr="008833AF" w:rsidRDefault="00181530">
            <w:pPr>
              <w:spacing w:line="276" w:lineRule="auto"/>
              <w:jc w:val="both"/>
              <w:rPr>
                <w:rFonts w:ascii="Arial" w:hAnsi="Arial" w:cs="Arial"/>
                <w:b/>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5D11A47D" w14:textId="7541C98D" w:rsidR="00181530" w:rsidRPr="008833AF" w:rsidRDefault="00181530">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181530" w:rsidRPr="008833AF" w14:paraId="4B96B0E5"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267DACA2"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1DA36B02" w14:textId="1FE81BC2" w:rsidR="00181530" w:rsidRPr="008833AF" w:rsidRDefault="00181530">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Banco:                               Agência:                         Conta Corrente:</w:t>
            </w:r>
          </w:p>
        </w:tc>
      </w:tr>
      <w:tr w:rsidR="00181530" w:rsidRPr="008833AF" w14:paraId="63A22149"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4A5D59E7"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6F0D1316" w14:textId="3E547D72" w:rsidR="00181530" w:rsidRPr="008833AF" w:rsidRDefault="00181530">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181530" w:rsidRPr="008833AF" w14:paraId="088BCD44"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3AD2EE81"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5DE3D5BE" w14:textId="7A4EC470" w:rsidR="00181530" w:rsidRPr="008833AF" w:rsidRDefault="00181530">
            <w:pPr>
              <w:spacing w:line="276" w:lineRule="auto"/>
              <w:jc w:val="both"/>
              <w:rPr>
                <w:rFonts w:ascii="Arial" w:hAnsi="Arial" w:cs="Arial"/>
                <w:lang w:eastAsia="en-US"/>
              </w:rPr>
            </w:pPr>
            <w:r w:rsidRPr="008833AF">
              <w:rPr>
                <w:rFonts w:ascii="Arial" w:hAnsi="Arial" w:cs="Arial"/>
                <w:lang w:eastAsia="en-US"/>
              </w:rPr>
              <w:t>PREVISÃO DE ENTREGA:</w:t>
            </w:r>
          </w:p>
        </w:tc>
      </w:tr>
      <w:tr w:rsidR="00181530" w:rsidRPr="008833AF" w14:paraId="39702754"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3780E4C1"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764E6B1D" w14:textId="4914A168" w:rsidR="00181530" w:rsidRPr="008833AF" w:rsidRDefault="00181530">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181530" w:rsidRPr="008833AF" w14:paraId="38DD4337"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037F4A33" w14:textId="77777777" w:rsidR="00181530" w:rsidRPr="008833AF" w:rsidRDefault="00181530">
            <w:pPr>
              <w:spacing w:line="276" w:lineRule="auto"/>
              <w:jc w:val="both"/>
              <w:rPr>
                <w:rFonts w:ascii="Arial" w:hAnsi="Arial" w:cs="Arial"/>
                <w:i/>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1EA19BA8" w14:textId="66D48F03" w:rsidR="00181530" w:rsidRPr="008833AF" w:rsidRDefault="00181530">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r w:rsidR="00181530" w:rsidRPr="008833AF" w14:paraId="32E97BAD"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63311FC3" w14:textId="77777777" w:rsidR="00181530" w:rsidRDefault="00181530">
            <w:pPr>
              <w:spacing w:line="276" w:lineRule="auto"/>
              <w:jc w:val="both"/>
              <w:rPr>
                <w:rFonts w:ascii="Arial" w:hAnsi="Arial" w:cs="Arial"/>
                <w:i/>
                <w:lang w:eastAsia="en-US"/>
              </w:rPr>
            </w:pPr>
          </w:p>
        </w:tc>
        <w:tc>
          <w:tcPr>
            <w:tcW w:w="10201" w:type="dxa"/>
            <w:gridSpan w:val="6"/>
            <w:tcBorders>
              <w:top w:val="single" w:sz="4" w:space="0" w:color="auto"/>
              <w:left w:val="single" w:sz="4" w:space="0" w:color="auto"/>
              <w:bottom w:val="single" w:sz="4" w:space="0" w:color="auto"/>
              <w:right w:val="single" w:sz="4" w:space="0" w:color="auto"/>
            </w:tcBorders>
          </w:tcPr>
          <w:p w14:paraId="423A6461" w14:textId="454E2D6A" w:rsidR="00181530" w:rsidRDefault="00181530">
            <w:pPr>
              <w:spacing w:line="276" w:lineRule="auto"/>
              <w:jc w:val="both"/>
              <w:rPr>
                <w:rFonts w:ascii="Arial" w:hAnsi="Arial" w:cs="Arial"/>
                <w:i/>
                <w:lang w:eastAsia="en-US"/>
              </w:rPr>
            </w:pPr>
          </w:p>
          <w:p w14:paraId="2AF5CDEB" w14:textId="77777777" w:rsidR="00181530" w:rsidRPr="008833AF" w:rsidRDefault="00181530">
            <w:pPr>
              <w:spacing w:line="276" w:lineRule="auto"/>
              <w:jc w:val="both"/>
              <w:rPr>
                <w:rFonts w:ascii="Arial" w:hAnsi="Arial" w:cs="Arial"/>
                <w:i/>
                <w:lang w:eastAsia="en-US"/>
              </w:rPr>
            </w:pPr>
          </w:p>
        </w:tc>
      </w:tr>
      <w:tr w:rsidR="00181530" w:rsidRPr="001A2A73" w14:paraId="2154B579"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55F442E1" w14:textId="77777777"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ITEM</w:t>
            </w:r>
          </w:p>
        </w:tc>
        <w:tc>
          <w:tcPr>
            <w:tcW w:w="5459" w:type="dxa"/>
            <w:gridSpan w:val="2"/>
            <w:shd w:val="clear" w:color="auto" w:fill="auto"/>
            <w:noWrap/>
            <w:vAlign w:val="bottom"/>
            <w:hideMark/>
          </w:tcPr>
          <w:p w14:paraId="16B68B21" w14:textId="77777777"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DESCRIÇÃO</w:t>
            </w:r>
          </w:p>
        </w:tc>
        <w:tc>
          <w:tcPr>
            <w:tcW w:w="1084" w:type="dxa"/>
            <w:vAlign w:val="center"/>
          </w:tcPr>
          <w:p w14:paraId="74043F36" w14:textId="77777777"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MARCA</w:t>
            </w:r>
          </w:p>
        </w:tc>
        <w:tc>
          <w:tcPr>
            <w:tcW w:w="852" w:type="dxa"/>
          </w:tcPr>
          <w:p w14:paraId="7EC3838D" w14:textId="4F62F2D1" w:rsidR="00181530" w:rsidRPr="00D376A7" w:rsidRDefault="00181530" w:rsidP="00376198">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UND</w:t>
            </w:r>
          </w:p>
        </w:tc>
        <w:tc>
          <w:tcPr>
            <w:tcW w:w="852" w:type="dxa"/>
            <w:shd w:val="clear" w:color="auto" w:fill="auto"/>
            <w:noWrap/>
            <w:vAlign w:val="center"/>
            <w:hideMark/>
          </w:tcPr>
          <w:p w14:paraId="61F9ECBB" w14:textId="6E9C5706"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QUANT</w:t>
            </w:r>
          </w:p>
        </w:tc>
        <w:tc>
          <w:tcPr>
            <w:tcW w:w="887" w:type="dxa"/>
            <w:vAlign w:val="center"/>
          </w:tcPr>
          <w:p w14:paraId="4BFBB459" w14:textId="77777777"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UNT</w:t>
            </w:r>
          </w:p>
        </w:tc>
        <w:tc>
          <w:tcPr>
            <w:tcW w:w="1134" w:type="dxa"/>
            <w:vAlign w:val="center"/>
          </w:tcPr>
          <w:p w14:paraId="1242A230" w14:textId="77777777" w:rsidR="00181530" w:rsidRPr="00D376A7" w:rsidRDefault="00181530" w:rsidP="0037619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TOTAL</w:t>
            </w:r>
          </w:p>
        </w:tc>
      </w:tr>
      <w:tr w:rsidR="00181530" w:rsidRPr="001A2A73" w14:paraId="3A16F05E"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49C2B8F9"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w:t>
            </w:r>
          </w:p>
        </w:tc>
        <w:tc>
          <w:tcPr>
            <w:tcW w:w="5459" w:type="dxa"/>
            <w:gridSpan w:val="2"/>
            <w:shd w:val="clear" w:color="auto" w:fill="auto"/>
            <w:noWrap/>
            <w:vAlign w:val="bottom"/>
            <w:hideMark/>
          </w:tcPr>
          <w:p w14:paraId="4E3F1660"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AVENTAL DESCARTAVEL EM TNT, MATÉRIA PRIMA PÓLIPROPILENO E POLIETILENO, GRAMATURA 80 GRAMAS, MATERIAL LAMINADO E IMPERMEÁVEL, COM PUNHO DE ELASTANO (100% POLIPROPILENO E POLIETILENO), NÃO ESTÉRIL, GRAMATURA 80,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DRC N°356, DE 23 DE MARÇO DE 2020- ANVISA.</w:t>
            </w:r>
          </w:p>
        </w:tc>
        <w:tc>
          <w:tcPr>
            <w:tcW w:w="1084" w:type="dxa"/>
            <w:vAlign w:val="center"/>
          </w:tcPr>
          <w:p w14:paraId="654A4C9F"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23F27BBA" w14:textId="40F022E9"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6E6A513E" w14:textId="2D9ABA86"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40000</w:t>
            </w:r>
          </w:p>
        </w:tc>
        <w:tc>
          <w:tcPr>
            <w:tcW w:w="887" w:type="dxa"/>
            <w:vAlign w:val="center"/>
          </w:tcPr>
          <w:p w14:paraId="7FBB9D6C"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5B9339A2"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3D0DCC8D"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1D100AEF"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2</w:t>
            </w:r>
          </w:p>
        </w:tc>
        <w:tc>
          <w:tcPr>
            <w:tcW w:w="5459" w:type="dxa"/>
            <w:gridSpan w:val="2"/>
            <w:shd w:val="clear" w:color="auto" w:fill="auto"/>
            <w:noWrap/>
            <w:vAlign w:val="bottom"/>
            <w:hideMark/>
          </w:tcPr>
          <w:p w14:paraId="0B8042ED"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AVENTAL DESCARTAVEL EM TNT, MATÉRIA PRIMA PÓLIPROPILENO E POLIETILENO, GRAMATURA 80 GRAMAS, MATERIAL LAMINADO E IMPERMEÁVEL, COM PUNHO DE ELASTANO (100% POLIPROPILENO E POLIETILENO), NÃO ESTÉRIL, GRAMATURA 40,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1084" w:type="dxa"/>
            <w:vAlign w:val="center"/>
          </w:tcPr>
          <w:p w14:paraId="5294383E"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02BE2D4D" w14:textId="57781E1C"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1B3E7A91" w14:textId="28814844"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50000</w:t>
            </w:r>
          </w:p>
        </w:tc>
        <w:tc>
          <w:tcPr>
            <w:tcW w:w="887" w:type="dxa"/>
            <w:vAlign w:val="center"/>
          </w:tcPr>
          <w:p w14:paraId="46F0D090"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1F7DED85"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7EB83BFB"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556D10C4"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3</w:t>
            </w:r>
          </w:p>
        </w:tc>
        <w:tc>
          <w:tcPr>
            <w:tcW w:w="5459" w:type="dxa"/>
            <w:gridSpan w:val="2"/>
            <w:shd w:val="clear" w:color="auto" w:fill="auto"/>
            <w:noWrap/>
            <w:vAlign w:val="bottom"/>
            <w:hideMark/>
          </w:tcPr>
          <w:p w14:paraId="54291D59"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AVENTAL DESCARTAVEL EM TNT, MATÉRIA PRIMA PÓLIPROPILENO E POLIETILENO, GRAMATURA 20 GRAMAS, MATERIAL LAMINADO E IMPERMEÁVEL, COM PUNHO DE ELASTANO (100% POLIPROPILENO E POLIETILENO), NÃO ESTÉRIL, GRAMATURA 20,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1084" w:type="dxa"/>
            <w:vAlign w:val="center"/>
          </w:tcPr>
          <w:p w14:paraId="4857B99F"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2DEEE6AB" w14:textId="3627ED5E"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6878DDE1" w14:textId="54DC9938"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50000</w:t>
            </w:r>
          </w:p>
        </w:tc>
        <w:tc>
          <w:tcPr>
            <w:tcW w:w="887" w:type="dxa"/>
            <w:vAlign w:val="center"/>
          </w:tcPr>
          <w:p w14:paraId="7FE4E7C3"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0B9C1AAE"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1EAA39A5"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7CE203EA"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4</w:t>
            </w:r>
          </w:p>
        </w:tc>
        <w:tc>
          <w:tcPr>
            <w:tcW w:w="5459" w:type="dxa"/>
            <w:gridSpan w:val="2"/>
            <w:shd w:val="clear" w:color="auto" w:fill="auto"/>
            <w:noWrap/>
            <w:vAlign w:val="bottom"/>
            <w:hideMark/>
          </w:tcPr>
          <w:p w14:paraId="05BD3267"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 xml:space="preserve">MÁSCARA DE PROTEÇÃO N95, CLASSE PFF3. DESCARTÁVEL CONFECCIONADO EM NÃO TECIDO MOLDADO EM FIBRAS SINTÉTICAS POR UM PROCESSO DE RESINA NA PARTE INTERNA, COM MEIO FILTRANTE COMPOSTO POR MICROFIBRAS TRATADAS ELETROSTATICAMENTE, CLASSIFICADO N95, COM PARTE EXTERNA COMPOSTA POR NÃO TECIDO TRATADO PARA A NÃO ABSORÇÃO DE FLUIDOS LÍQUIDOS, COM </w:t>
            </w:r>
            <w:r w:rsidRPr="00D376A7">
              <w:rPr>
                <w:rFonts w:asciiTheme="minorHAnsi" w:hAnsiTheme="minorHAnsi" w:cstheme="minorHAnsi"/>
                <w:sz w:val="16"/>
                <w:szCs w:val="16"/>
                <w:lang w:eastAsia="pt-BR"/>
              </w:rPr>
              <w:lastRenderedPageBreak/>
              <w:t>02 TIRAS DE ELÁSTICO, 01 TIRA DE ESPUMA E 01 GRAMPO DE AJUSTE NASAL PARA PERFEITA ADAPTAÇÃO A FACE, USO EM AMBIENTE COM RISCO PARA TUBERCULOSE, E SUAS CONDIÇÕESC DEVERÃO ATENDERPLENAMENTE A NORMA NBR 13698, APRESENTACAO EM MATERIAL QUE GARANTA A PERFEITA INTEGRIDADE DO PRODUTO, EMBALADO INDIVIDUALMENTE, ROTULAGEM RESPEITANDO A LEGISLAÇÃO VIGENTE, E COM CERTIFICADO DE APROVAÇÃO DO MINISTÉRIO DO TRABALHO E EMPREGO E REGISTRO NA ANVISA.</w:t>
            </w:r>
          </w:p>
        </w:tc>
        <w:tc>
          <w:tcPr>
            <w:tcW w:w="1084" w:type="dxa"/>
            <w:vAlign w:val="center"/>
          </w:tcPr>
          <w:p w14:paraId="46435FC7"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364913A5" w14:textId="34C9F6C8"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21BE1E46" w14:textId="4113F920"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30000</w:t>
            </w:r>
          </w:p>
        </w:tc>
        <w:tc>
          <w:tcPr>
            <w:tcW w:w="887" w:type="dxa"/>
            <w:vAlign w:val="center"/>
          </w:tcPr>
          <w:p w14:paraId="159C3A20"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256E972C"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1070AB67"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03722D70"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5</w:t>
            </w:r>
          </w:p>
        </w:tc>
        <w:tc>
          <w:tcPr>
            <w:tcW w:w="5459" w:type="dxa"/>
            <w:gridSpan w:val="2"/>
            <w:shd w:val="clear" w:color="auto" w:fill="auto"/>
            <w:noWrap/>
            <w:vAlign w:val="bottom"/>
            <w:hideMark/>
          </w:tcPr>
          <w:p w14:paraId="4E45C188"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 xml:space="preserve">PROTETOR FACIAL ACRÍLICO 0,75 MM 129G FEITO EM PETG 0,75 MM TRANSPARENTE C/BOA VISIBILIDADE, ATÓXICO DESIGN FLEXÍVEL, TECNOLOGIA DO FRAME PROMOVA A CIRCULAÇÃO DO AR EVITANDO O EMBAÇAMENTO DA VISEIRA E LEVEZA DE (129G). ELÁSTICO AJUSTÁVEL A DIFERENTES TAMANHOS E DE FÁCIL UTILIZAÇÃO, QUE EXERÇA PRESSÃO ADEQUADA A CABEÇA. QUE FACILITE A ERGONOMIA E SEGURANÇA NA HORA DO </w:t>
            </w:r>
            <w:proofErr w:type="gramStart"/>
            <w:r w:rsidRPr="00D376A7">
              <w:rPr>
                <w:rFonts w:asciiTheme="minorHAnsi" w:hAnsiTheme="minorHAnsi" w:cstheme="minorHAnsi"/>
                <w:sz w:val="16"/>
                <w:szCs w:val="16"/>
                <w:lang w:eastAsia="pt-BR"/>
              </w:rPr>
              <w:t>USO,QUE</w:t>
            </w:r>
            <w:proofErr w:type="gramEnd"/>
            <w:r w:rsidRPr="00D376A7">
              <w:rPr>
                <w:rFonts w:asciiTheme="minorHAnsi" w:hAnsiTheme="minorHAnsi" w:cstheme="minorHAnsi"/>
                <w:sz w:val="16"/>
                <w:szCs w:val="16"/>
                <w:lang w:eastAsia="pt-BR"/>
              </w:rPr>
              <w:t xml:space="preserve"> ATENDA OS PADRÕES SANITÁRIOS, PODENDO O PRODUTO SER LIMPO COM ÁGUA E SABÃO OU ÁLCOOL 70% SEM SOFRER ALTERAÇÕES EM SUA TRANSPARÊNCIA,RESISTÊNCIA E IMPERMEABILIDADE.</w:t>
            </w:r>
          </w:p>
        </w:tc>
        <w:tc>
          <w:tcPr>
            <w:tcW w:w="1084" w:type="dxa"/>
            <w:vAlign w:val="center"/>
          </w:tcPr>
          <w:p w14:paraId="651E5FD0"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4C858B42" w14:textId="430D2302"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594E8D7F" w14:textId="2C8384AC"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500</w:t>
            </w:r>
          </w:p>
        </w:tc>
        <w:tc>
          <w:tcPr>
            <w:tcW w:w="887" w:type="dxa"/>
            <w:vAlign w:val="center"/>
          </w:tcPr>
          <w:p w14:paraId="3597204C"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01BED150"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63C0E2C7"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4D6C50E2"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6</w:t>
            </w:r>
          </w:p>
        </w:tc>
        <w:tc>
          <w:tcPr>
            <w:tcW w:w="5459" w:type="dxa"/>
            <w:gridSpan w:val="2"/>
            <w:shd w:val="clear" w:color="auto" w:fill="auto"/>
            <w:noWrap/>
            <w:vAlign w:val="bottom"/>
            <w:hideMark/>
          </w:tcPr>
          <w:p w14:paraId="4F67BD00"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MACACÃO BRANCO COM CAPUZ E PUNHO TAMANHO ÚNICO- IMPERMEÁVEL MATERIAL DESCARTÁVEL CONFECCIONADO EM GRAMATURA 50 GRAMAS- M</w:t>
            </w:r>
            <w:proofErr w:type="gramStart"/>
            <w:r w:rsidRPr="00D376A7">
              <w:rPr>
                <w:rFonts w:asciiTheme="minorHAnsi" w:hAnsiTheme="minorHAnsi" w:cstheme="minorHAnsi"/>
                <w:sz w:val="16"/>
                <w:szCs w:val="16"/>
                <w:lang w:eastAsia="pt-BR"/>
              </w:rPr>
              <w:t>² ,</w:t>
            </w:r>
            <w:proofErr w:type="gramEnd"/>
            <w:r w:rsidRPr="00D376A7">
              <w:rPr>
                <w:rFonts w:asciiTheme="minorHAnsi" w:hAnsiTheme="minorHAnsi" w:cstheme="minorHAnsi"/>
                <w:sz w:val="16"/>
                <w:szCs w:val="16"/>
                <w:lang w:eastAsia="pt-BR"/>
              </w:rPr>
              <w:t xml:space="preserve"> COMPRIMENTO 1,80 METROS E LARGURA 1,56 METROS, COM MATERIAL LAMINADO QUE POSSUI CARACTERÍSTICAS HIDROFÓBICAS (ABSORÇÃO E REPELENCIA ), COM ZIPER, PUNHO EM ELASTANO.</w:t>
            </w:r>
          </w:p>
        </w:tc>
        <w:tc>
          <w:tcPr>
            <w:tcW w:w="1084" w:type="dxa"/>
            <w:vAlign w:val="center"/>
          </w:tcPr>
          <w:p w14:paraId="59CA8D1A"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32DC3C46" w14:textId="6A04E116"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4A94120F" w14:textId="3A3C3579"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2D85ADB4"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7C65AD93"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3C9AB4A1"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79C8C83A"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7</w:t>
            </w:r>
          </w:p>
        </w:tc>
        <w:tc>
          <w:tcPr>
            <w:tcW w:w="5459" w:type="dxa"/>
            <w:gridSpan w:val="2"/>
            <w:shd w:val="clear" w:color="auto" w:fill="auto"/>
            <w:noWrap/>
            <w:vAlign w:val="bottom"/>
            <w:hideMark/>
          </w:tcPr>
          <w:p w14:paraId="26B65467"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 xml:space="preserve">MÁSCARA CIRÚRGICA TRIPLA DESCARTÁVEL CONTÉM 50 UNIDADES. MÁSCARA CIRÚRGICA TRIPLA CAMADA DESCARTÁVEL CONFECCIONADA EM 100% POLIPROPILENO COM GRAMATURA, 15G/M²/40G/M²/15G/M², BFE (EFICIENCIA DE FILTRAÇÃO BACTERIANA SUPERIOR A 98%, PRODUTO HABILITADO PELA ANVISA NA COR BRANCA COM TAMANHO APROXIMADO DE 17,5 CM </w:t>
            </w:r>
            <w:proofErr w:type="gramStart"/>
            <w:r w:rsidRPr="00D376A7">
              <w:rPr>
                <w:rFonts w:asciiTheme="minorHAnsi" w:hAnsiTheme="minorHAnsi" w:cstheme="minorHAnsi"/>
                <w:sz w:val="16"/>
                <w:szCs w:val="16"/>
                <w:lang w:eastAsia="pt-BR"/>
              </w:rPr>
              <w:t>X</w:t>
            </w:r>
            <w:proofErr w:type="gramEnd"/>
            <w:r w:rsidRPr="00D376A7">
              <w:rPr>
                <w:rFonts w:asciiTheme="minorHAnsi" w:hAnsiTheme="minorHAnsi" w:cstheme="minorHAnsi"/>
                <w:sz w:val="16"/>
                <w:szCs w:val="16"/>
                <w:lang w:eastAsia="pt-BR"/>
              </w:rPr>
              <w:t xml:space="preserve"> 9,5 CM, COM CLIPE NASAL E ELÁSTICO.</w:t>
            </w:r>
          </w:p>
        </w:tc>
        <w:tc>
          <w:tcPr>
            <w:tcW w:w="1084" w:type="dxa"/>
            <w:vAlign w:val="center"/>
          </w:tcPr>
          <w:p w14:paraId="3BD0CCA8"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31E9FFD0" w14:textId="583BEF45"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54482FAF" w14:textId="460110B0"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7000</w:t>
            </w:r>
          </w:p>
        </w:tc>
        <w:tc>
          <w:tcPr>
            <w:tcW w:w="887" w:type="dxa"/>
            <w:vAlign w:val="center"/>
          </w:tcPr>
          <w:p w14:paraId="705A2091"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4CA04C44"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3407B95A"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16105BDC"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8</w:t>
            </w:r>
          </w:p>
        </w:tc>
        <w:tc>
          <w:tcPr>
            <w:tcW w:w="5459" w:type="dxa"/>
            <w:gridSpan w:val="2"/>
            <w:shd w:val="clear" w:color="auto" w:fill="auto"/>
            <w:noWrap/>
            <w:vAlign w:val="bottom"/>
            <w:hideMark/>
          </w:tcPr>
          <w:p w14:paraId="0CA0B275"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PROPÉ DESCARTÁVEL (PACOTE COM 100 UNIDADES) PRODUTO PARA PROTEÇÃO DE CALÇADOS PARA USO EM AMBIENTES LIMPOS E OU ESTÉREIS. PRODUTO PODE SER ESTERILIZADO POR: ÓXIDO DE ETILENO. PRODUTO DE USO ÚNICO. TECIDO TNT; 100% POLIPROPILENO ATÓXICO, HIPOALERGÊNCICO E NÃO ESTÉRIL. EMBALAGEM COM 100 UNIDADES.</w:t>
            </w:r>
          </w:p>
        </w:tc>
        <w:tc>
          <w:tcPr>
            <w:tcW w:w="1084" w:type="dxa"/>
            <w:vAlign w:val="center"/>
          </w:tcPr>
          <w:p w14:paraId="0BEAFA70"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33B221AA" w14:textId="0E570196"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50965C8C" w14:textId="79079A29"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33695A1A"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BB258DB"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6F3A4984"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275E8BD6"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9</w:t>
            </w:r>
          </w:p>
        </w:tc>
        <w:tc>
          <w:tcPr>
            <w:tcW w:w="5459" w:type="dxa"/>
            <w:gridSpan w:val="2"/>
            <w:shd w:val="clear" w:color="auto" w:fill="auto"/>
            <w:noWrap/>
            <w:vAlign w:val="bottom"/>
            <w:hideMark/>
          </w:tcPr>
          <w:p w14:paraId="712757EC"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 xml:space="preserve">PROPÉ CANO LONGO BOTA IMPERMEÁVEL COM ELÁSTICOS O PROPÉ CANO LONGO BOTA IMPERMEÁVEL COM ELÁSTICOS TEM COMO FINALIDADE A PROTEÇÃO DO CALÇADO CONTRA UMIDADE E SUJEIRAS E RESPINGOS DE GOTÍCULAS. CARACTERÍSTICAS DO PRODUTO: • CONFECCIONADA EM RESINA DE POLIPROPILENO; • MATERIAL RESISTENTE E CONFORTÁVEL; • COM ELÁSTICO, PROPORCIONANDO MELHOR VEDAÇÃO; • PRODUTO NÃO ESTÉRIL; • IMPERMEÁVEL; • COR: BRANCA. VARIAÇÕES TOLERÁVEIS: • ESPESSURA +/- 0,5 </w:t>
            </w:r>
            <w:proofErr w:type="gramStart"/>
            <w:r w:rsidRPr="00D376A7">
              <w:rPr>
                <w:rFonts w:asciiTheme="minorHAnsi" w:hAnsiTheme="minorHAnsi" w:cstheme="minorHAnsi"/>
                <w:sz w:val="16"/>
                <w:szCs w:val="16"/>
                <w:lang w:eastAsia="pt-BR"/>
              </w:rPr>
              <w:t>MICRAS ,</w:t>
            </w:r>
            <w:proofErr w:type="gramEnd"/>
            <w:r w:rsidRPr="00D376A7">
              <w:rPr>
                <w:rFonts w:asciiTheme="minorHAnsi" w:hAnsiTheme="minorHAnsi" w:cstheme="minorHAnsi"/>
                <w:sz w:val="16"/>
                <w:szCs w:val="16"/>
                <w:lang w:eastAsia="pt-BR"/>
              </w:rPr>
              <w:t xml:space="preserve"> TAMANHO +/- 1CM.</w:t>
            </w:r>
          </w:p>
        </w:tc>
        <w:tc>
          <w:tcPr>
            <w:tcW w:w="1084" w:type="dxa"/>
            <w:vAlign w:val="center"/>
          </w:tcPr>
          <w:p w14:paraId="0D64E802"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5D257716" w14:textId="3AE490F6"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73253E29" w14:textId="53C23985"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1300</w:t>
            </w:r>
          </w:p>
        </w:tc>
        <w:tc>
          <w:tcPr>
            <w:tcW w:w="887" w:type="dxa"/>
            <w:vAlign w:val="center"/>
          </w:tcPr>
          <w:p w14:paraId="76CE95E4"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E59345A"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0F015D54"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2A2351A7"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10</w:t>
            </w:r>
          </w:p>
        </w:tc>
        <w:tc>
          <w:tcPr>
            <w:tcW w:w="5459" w:type="dxa"/>
            <w:gridSpan w:val="2"/>
            <w:shd w:val="clear" w:color="auto" w:fill="auto"/>
            <w:noWrap/>
            <w:vAlign w:val="bottom"/>
            <w:hideMark/>
          </w:tcPr>
          <w:p w14:paraId="28004185"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TOUCA DESCARTAVEL (PACOTE COM 100 UNIDADES) CONFECCIONADA EM TNT (TECIDO NÃO TECIDO), NA FORMA SANFONADA, ELÁSTICO COSTURADO (EM OVERLOC) NA EXTREMIDADE, NA COR BRANCA. INDICADA PARA A ÁREA MÉDICA, ODONTOLÓGICA E FARMACÊUTICO. PACOTE COM 100 TOUCAS. GRAMATURA: 20 GR/M².</w:t>
            </w:r>
          </w:p>
        </w:tc>
        <w:tc>
          <w:tcPr>
            <w:tcW w:w="1084" w:type="dxa"/>
            <w:vAlign w:val="center"/>
          </w:tcPr>
          <w:p w14:paraId="2CDE5A98"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6A3AD822" w14:textId="6D9A136B"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69463370" w14:textId="015663AF"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45302EB2"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47C48CA"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3695E066"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4266213A"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11</w:t>
            </w:r>
          </w:p>
        </w:tc>
        <w:tc>
          <w:tcPr>
            <w:tcW w:w="5459" w:type="dxa"/>
            <w:gridSpan w:val="2"/>
            <w:shd w:val="clear" w:color="auto" w:fill="auto"/>
            <w:noWrap/>
            <w:vAlign w:val="bottom"/>
            <w:hideMark/>
          </w:tcPr>
          <w:p w14:paraId="6315935F"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MÁSCARA DE PROTEÇÃO CLASSE PFF1. PEÇA FACIAL FILTRANTE, FORMATO DOBRAVEL, SEM VÁLVULA DE EXALAÇÃO. PROTEÇÃO DAS VIAS RESPIRATÓRIAS CONTRA POEIRAS E NÉVOAS NUMA CONCENTRAÇÃO MÁXIMA DE 10 VEZES O LIMITE DE TOLERÂNCIA DO CONTAMINANTE.</w:t>
            </w:r>
          </w:p>
        </w:tc>
        <w:tc>
          <w:tcPr>
            <w:tcW w:w="1084" w:type="dxa"/>
            <w:vAlign w:val="center"/>
          </w:tcPr>
          <w:p w14:paraId="4DC39387"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21667AEF" w14:textId="4AE7D8D8"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62FF9116" w14:textId="6E828CF5"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30000</w:t>
            </w:r>
          </w:p>
        </w:tc>
        <w:tc>
          <w:tcPr>
            <w:tcW w:w="887" w:type="dxa"/>
            <w:vAlign w:val="center"/>
          </w:tcPr>
          <w:p w14:paraId="016DDA2E"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E57BA60"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718B3D14"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2ECE813F"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12</w:t>
            </w:r>
          </w:p>
        </w:tc>
        <w:tc>
          <w:tcPr>
            <w:tcW w:w="5459" w:type="dxa"/>
            <w:gridSpan w:val="2"/>
            <w:shd w:val="clear" w:color="auto" w:fill="auto"/>
            <w:noWrap/>
            <w:vAlign w:val="bottom"/>
            <w:hideMark/>
          </w:tcPr>
          <w:p w14:paraId="43411FB5"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MACAÇÃO DE SEGURANÇA IMPERMEÁVELTAMANHO M MACACÃO DE SEGURANÇA CONFECCIONADO EM NÃO TECIDO, 100% POLIPROPILENO MICROPOROSO RESPIRÁVEL, DE ALTA DENSIDADE COM ANTIESTÁTICO. PROTEÇÃO DO TRONCO, MEMBROS SUPERIORES E INFERIORES CONTRA RESPINGOS.</w:t>
            </w:r>
          </w:p>
        </w:tc>
        <w:tc>
          <w:tcPr>
            <w:tcW w:w="1084" w:type="dxa"/>
            <w:vAlign w:val="center"/>
          </w:tcPr>
          <w:p w14:paraId="346A4A15"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167C1DC9" w14:textId="3B76C2BE"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6CA8CD9C" w14:textId="7386D3E6"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22E4CC8A"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3E878F24"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2FC8B335"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05B322C7"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13</w:t>
            </w:r>
          </w:p>
        </w:tc>
        <w:tc>
          <w:tcPr>
            <w:tcW w:w="5459" w:type="dxa"/>
            <w:gridSpan w:val="2"/>
            <w:shd w:val="clear" w:color="auto" w:fill="auto"/>
            <w:noWrap/>
            <w:vAlign w:val="bottom"/>
            <w:hideMark/>
          </w:tcPr>
          <w:p w14:paraId="4449DF2B"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MACAÇÃO DE SEGURANÇA IMPERMEÁVELTAMANHO G MACACÃO DE SEGURANÇA CONFECCIONADO EM NÃO TECIDO, 100% POLIPROPILENO MICROPOROSO RESPIRÁVEL, DE ALTA DENSIDADE COM ANTIESTÁTICO. PROTEÇÃO DO TRONCO, MEMBROS SUPERIORES E INFERIORES CONTRA RESPINGOS.</w:t>
            </w:r>
          </w:p>
        </w:tc>
        <w:tc>
          <w:tcPr>
            <w:tcW w:w="1084" w:type="dxa"/>
            <w:vAlign w:val="center"/>
          </w:tcPr>
          <w:p w14:paraId="61035B45"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432E4C5B" w14:textId="5619B88E"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58D1606C" w14:textId="328F6BFB"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736D00D3"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37C58694"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73FC4A94"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418FD11E"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14</w:t>
            </w:r>
          </w:p>
        </w:tc>
        <w:tc>
          <w:tcPr>
            <w:tcW w:w="5459" w:type="dxa"/>
            <w:gridSpan w:val="2"/>
            <w:shd w:val="clear" w:color="auto" w:fill="auto"/>
            <w:noWrap/>
            <w:vAlign w:val="bottom"/>
            <w:hideMark/>
          </w:tcPr>
          <w:p w14:paraId="45565612" w14:textId="77777777" w:rsidR="00181530" w:rsidRPr="00D376A7" w:rsidRDefault="00181530" w:rsidP="00181530">
            <w:pPr>
              <w:suppressAutoHyphens w:val="0"/>
              <w:jc w:val="both"/>
              <w:rPr>
                <w:rFonts w:asciiTheme="minorHAnsi" w:hAnsiTheme="minorHAnsi" w:cstheme="minorHAnsi"/>
                <w:sz w:val="16"/>
                <w:szCs w:val="16"/>
                <w:lang w:eastAsia="pt-BR"/>
              </w:rPr>
            </w:pPr>
            <w:r w:rsidRPr="00D376A7">
              <w:rPr>
                <w:rFonts w:asciiTheme="minorHAnsi" w:hAnsiTheme="minorHAnsi" w:cstheme="minorHAnsi"/>
                <w:sz w:val="16"/>
                <w:szCs w:val="16"/>
                <w:lang w:eastAsia="pt-BR"/>
              </w:rPr>
              <w:t>MACAÇÃO DE SEGURANÇA IMPERMEÁVELTAMANHO EXG MACACÃO DE SEGURANÇA CONFECCIONADO EM NÃO TECIDO, 100% POLIPROPILENO MICROPOROSO RESPIRÁVEL, DE ALTA DENSIDADE COM ANTIESTÁTICO. PROTEÇÃO DO TRONCO, MEMBROS SUPERIORES E INFERIORES CONTRA RESPINGOS.</w:t>
            </w:r>
          </w:p>
        </w:tc>
        <w:tc>
          <w:tcPr>
            <w:tcW w:w="1084" w:type="dxa"/>
            <w:vAlign w:val="center"/>
          </w:tcPr>
          <w:p w14:paraId="1C30D924"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05B729B1" w14:textId="33CA0F01" w:rsidR="00181530" w:rsidRPr="00D376A7"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hideMark/>
          </w:tcPr>
          <w:p w14:paraId="19070370" w14:textId="62342688" w:rsidR="00181530" w:rsidRPr="00D376A7" w:rsidRDefault="00181530" w:rsidP="00181530">
            <w:pPr>
              <w:suppressAutoHyphens w:val="0"/>
              <w:jc w:val="center"/>
              <w:rPr>
                <w:rFonts w:asciiTheme="minorHAnsi" w:hAnsiTheme="minorHAnsi" w:cstheme="minorHAnsi"/>
                <w:sz w:val="16"/>
                <w:szCs w:val="16"/>
                <w:lang w:eastAsia="pt-BR"/>
              </w:rPr>
            </w:pPr>
            <w:r w:rsidRPr="00D376A7">
              <w:rPr>
                <w:rFonts w:asciiTheme="minorHAnsi" w:hAnsiTheme="minorHAnsi" w:cstheme="minorHAnsi"/>
                <w:sz w:val="16"/>
                <w:szCs w:val="16"/>
                <w:lang w:eastAsia="pt-BR"/>
              </w:rPr>
              <w:t>2000</w:t>
            </w:r>
          </w:p>
        </w:tc>
        <w:tc>
          <w:tcPr>
            <w:tcW w:w="887" w:type="dxa"/>
            <w:vAlign w:val="center"/>
          </w:tcPr>
          <w:p w14:paraId="3D1B8C7F"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4E9AF70"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042A9DA2"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tcPr>
          <w:p w14:paraId="663EEFD3" w14:textId="71EE0E30" w:rsidR="00181530" w:rsidRPr="00D376A7" w:rsidRDefault="00181530" w:rsidP="00181530">
            <w:pPr>
              <w:suppressAutoHyphens w:val="0"/>
              <w:jc w:val="right"/>
              <w:rPr>
                <w:rFonts w:asciiTheme="minorHAnsi" w:hAnsiTheme="minorHAnsi" w:cstheme="minorHAnsi"/>
                <w:sz w:val="16"/>
                <w:szCs w:val="16"/>
                <w:lang w:eastAsia="pt-BR"/>
              </w:rPr>
            </w:pPr>
            <w:r>
              <w:rPr>
                <w:rFonts w:asciiTheme="minorHAnsi" w:hAnsiTheme="minorHAnsi" w:cstheme="minorHAnsi"/>
                <w:sz w:val="16"/>
                <w:szCs w:val="16"/>
                <w:lang w:eastAsia="pt-BR"/>
              </w:rPr>
              <w:t>15</w:t>
            </w:r>
          </w:p>
        </w:tc>
        <w:tc>
          <w:tcPr>
            <w:tcW w:w="5459" w:type="dxa"/>
            <w:gridSpan w:val="2"/>
            <w:shd w:val="clear" w:color="auto" w:fill="auto"/>
            <w:noWrap/>
            <w:vAlign w:val="bottom"/>
          </w:tcPr>
          <w:p w14:paraId="1A4C0900" w14:textId="77777777" w:rsidR="00181530" w:rsidRPr="00181530" w:rsidRDefault="00181530" w:rsidP="00181530">
            <w:pPr>
              <w:suppressAutoHyphens w:val="0"/>
              <w:jc w:val="both"/>
              <w:rPr>
                <w:rFonts w:asciiTheme="minorHAnsi" w:hAnsiTheme="minorHAnsi" w:cstheme="minorHAnsi"/>
                <w:color w:val="000000"/>
                <w:sz w:val="16"/>
                <w:szCs w:val="16"/>
                <w:lang w:eastAsia="pt-BR"/>
              </w:rPr>
            </w:pPr>
            <w:r w:rsidRPr="00181530">
              <w:rPr>
                <w:rFonts w:asciiTheme="minorHAnsi" w:hAnsiTheme="minorHAnsi" w:cstheme="minorHAnsi"/>
                <w:color w:val="000000"/>
                <w:sz w:val="16"/>
                <w:szCs w:val="16"/>
              </w:rPr>
              <w:t xml:space="preserve">TERMÔMETRO DE TESTA PARA USO CLINICO S/CONTATO </w:t>
            </w:r>
          </w:p>
          <w:p w14:paraId="17834EB7" w14:textId="72021253"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 xml:space="preserve">TERMOMETRO DE TESTA PARA USO CLINICO E TEMPERATURAS CORPORAIS SEM CONTATO FISICO. ESCALA 32,0ºC A 43,0ºC, DISPLAY DE LCD COM ILUMINAÇÃO, REGISTRO AUTOMATICO DE LEITURAS, DISTANCIA DE 5CM, SISTEMA DE </w:t>
            </w:r>
            <w:r w:rsidRPr="00181530">
              <w:rPr>
                <w:rFonts w:asciiTheme="minorHAnsi" w:hAnsiTheme="minorHAnsi" w:cstheme="minorHAnsi"/>
                <w:sz w:val="16"/>
                <w:szCs w:val="16"/>
                <w:lang w:eastAsia="pt-BR"/>
              </w:rPr>
              <w:lastRenderedPageBreak/>
              <w:t>RECONHECIMENTO APENAS PARA HUMANO, ALEM DE VISUAL E AUDIVEL AJUSTAVEL PELO USUÁRIO.</w:t>
            </w:r>
          </w:p>
        </w:tc>
        <w:tc>
          <w:tcPr>
            <w:tcW w:w="1084" w:type="dxa"/>
            <w:vAlign w:val="center"/>
          </w:tcPr>
          <w:p w14:paraId="236F8CE3"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1A786D00" w14:textId="69AE7705" w:rsidR="00181530" w:rsidRDefault="00181530" w:rsidP="00181530">
            <w:pPr>
              <w:suppressAutoHyphens w:val="0"/>
              <w:jc w:val="center"/>
              <w:rPr>
                <w:rFonts w:asciiTheme="minorHAnsi" w:hAnsiTheme="minorHAnsi" w:cstheme="minorHAnsi"/>
                <w:sz w:val="16"/>
                <w:szCs w:val="16"/>
                <w:lang w:eastAsia="pt-BR"/>
              </w:rPr>
            </w:pPr>
            <w:r w:rsidRPr="00E21CCB">
              <w:rPr>
                <w:rFonts w:asciiTheme="minorHAnsi" w:hAnsiTheme="minorHAnsi" w:cstheme="minorHAnsi"/>
                <w:b/>
                <w:sz w:val="16"/>
                <w:szCs w:val="16"/>
                <w:lang w:eastAsia="pt-BR"/>
              </w:rPr>
              <w:t>UND</w:t>
            </w:r>
          </w:p>
        </w:tc>
        <w:tc>
          <w:tcPr>
            <w:tcW w:w="852" w:type="dxa"/>
            <w:shd w:val="clear" w:color="auto" w:fill="auto"/>
            <w:noWrap/>
            <w:vAlign w:val="center"/>
          </w:tcPr>
          <w:p w14:paraId="097CA21B" w14:textId="5EC72F8F" w:rsidR="00181530" w:rsidRPr="00D376A7" w:rsidRDefault="00181530" w:rsidP="00181530">
            <w:pPr>
              <w:suppressAutoHyphens w:val="0"/>
              <w:jc w:val="center"/>
              <w:rPr>
                <w:rFonts w:asciiTheme="minorHAnsi" w:hAnsiTheme="minorHAnsi" w:cstheme="minorHAnsi"/>
                <w:sz w:val="16"/>
                <w:szCs w:val="16"/>
                <w:lang w:eastAsia="pt-BR"/>
              </w:rPr>
            </w:pPr>
            <w:r>
              <w:rPr>
                <w:rFonts w:asciiTheme="minorHAnsi" w:hAnsiTheme="minorHAnsi" w:cstheme="minorHAnsi"/>
                <w:sz w:val="16"/>
                <w:szCs w:val="16"/>
                <w:lang w:eastAsia="pt-BR"/>
              </w:rPr>
              <w:t>80</w:t>
            </w:r>
          </w:p>
        </w:tc>
        <w:tc>
          <w:tcPr>
            <w:tcW w:w="887" w:type="dxa"/>
            <w:vAlign w:val="center"/>
          </w:tcPr>
          <w:p w14:paraId="0D639DC9"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41A8CF6F" w14:textId="77777777" w:rsidR="00181530" w:rsidRPr="00D376A7" w:rsidRDefault="00181530" w:rsidP="00181530">
            <w:pPr>
              <w:suppressAutoHyphens w:val="0"/>
              <w:jc w:val="center"/>
              <w:rPr>
                <w:rFonts w:asciiTheme="minorHAnsi" w:hAnsiTheme="minorHAnsi" w:cstheme="minorHAnsi"/>
                <w:sz w:val="16"/>
                <w:szCs w:val="16"/>
                <w:lang w:eastAsia="pt-BR"/>
              </w:rPr>
            </w:pPr>
          </w:p>
        </w:tc>
      </w:tr>
      <w:tr w:rsidR="00181530" w:rsidRPr="001A2A73" w14:paraId="41404CC7"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tcPr>
          <w:p w14:paraId="30C60960"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TOTAL</w:t>
            </w:r>
          </w:p>
        </w:tc>
        <w:tc>
          <w:tcPr>
            <w:tcW w:w="5459" w:type="dxa"/>
            <w:gridSpan w:val="2"/>
            <w:shd w:val="clear" w:color="auto" w:fill="auto"/>
            <w:noWrap/>
            <w:vAlign w:val="bottom"/>
          </w:tcPr>
          <w:p w14:paraId="38627A39" w14:textId="77777777" w:rsidR="00181530" w:rsidRPr="00D376A7" w:rsidRDefault="00181530" w:rsidP="00181530">
            <w:pPr>
              <w:suppressAutoHyphens w:val="0"/>
              <w:jc w:val="both"/>
              <w:rPr>
                <w:rFonts w:asciiTheme="minorHAnsi" w:hAnsiTheme="minorHAnsi" w:cstheme="minorHAnsi"/>
                <w:sz w:val="16"/>
                <w:szCs w:val="16"/>
                <w:lang w:eastAsia="pt-BR"/>
              </w:rPr>
            </w:pPr>
          </w:p>
        </w:tc>
        <w:tc>
          <w:tcPr>
            <w:tcW w:w="1084" w:type="dxa"/>
            <w:vAlign w:val="center"/>
          </w:tcPr>
          <w:p w14:paraId="34F7A816"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54E77AE8"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shd w:val="clear" w:color="auto" w:fill="auto"/>
            <w:noWrap/>
            <w:vAlign w:val="center"/>
          </w:tcPr>
          <w:p w14:paraId="1BF8237E" w14:textId="18FA49A2" w:rsidR="00181530" w:rsidRPr="00D376A7" w:rsidRDefault="00181530" w:rsidP="00181530">
            <w:pPr>
              <w:suppressAutoHyphens w:val="0"/>
              <w:jc w:val="center"/>
              <w:rPr>
                <w:rFonts w:asciiTheme="minorHAnsi" w:hAnsiTheme="minorHAnsi" w:cstheme="minorHAnsi"/>
                <w:sz w:val="16"/>
                <w:szCs w:val="16"/>
                <w:lang w:eastAsia="pt-BR"/>
              </w:rPr>
            </w:pPr>
          </w:p>
        </w:tc>
        <w:tc>
          <w:tcPr>
            <w:tcW w:w="887" w:type="dxa"/>
            <w:vAlign w:val="center"/>
          </w:tcPr>
          <w:p w14:paraId="197667E7"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E7CB533" w14:textId="77777777" w:rsidR="00181530" w:rsidRPr="00D376A7" w:rsidRDefault="00181530" w:rsidP="00181530">
            <w:pPr>
              <w:suppressAutoHyphens w:val="0"/>
              <w:jc w:val="center"/>
              <w:rPr>
                <w:rFonts w:asciiTheme="minorHAnsi" w:hAnsiTheme="minorHAnsi" w:cstheme="minorHAnsi"/>
                <w:sz w:val="16"/>
                <w:szCs w:val="16"/>
                <w:lang w:eastAsia="pt-BR"/>
              </w:rPr>
            </w:pPr>
          </w:p>
        </w:tc>
      </w:tr>
    </w:tbl>
    <w:p w14:paraId="5ACF18B8" w14:textId="77777777" w:rsidR="00D376A7" w:rsidRPr="008833AF" w:rsidRDefault="00D376A7"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201AE309" w14:textId="77777777" w:rsidR="00FA0083" w:rsidRDefault="00FA0083">
      <w:pPr>
        <w:suppressAutoHyphens w:val="0"/>
        <w:spacing w:after="160" w:line="259" w:lineRule="auto"/>
        <w:rPr>
          <w:rFonts w:ascii="Arial" w:hAnsi="Arial" w:cs="Arial"/>
          <w:b/>
          <w:bCs/>
          <w:iCs/>
        </w:rPr>
      </w:pPr>
      <w:r>
        <w:rPr>
          <w:rFonts w:ascii="Arial" w:hAnsi="Arial" w:cs="Arial"/>
          <w:b/>
          <w:bCs/>
          <w:iCs/>
        </w:rPr>
        <w:br w:type="page"/>
      </w:r>
    </w:p>
    <w:p w14:paraId="084878CC" w14:textId="017C7ED8"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 xml:space="preserve">REGIME DE MICROEMPRESA OU EMPRESA DE PEQUENO PORTE (NA HIPÓTESE </w:t>
      </w:r>
      <w:proofErr w:type="gramStart"/>
      <w:r w:rsidRPr="008833AF">
        <w:rPr>
          <w:rFonts w:ascii="Arial" w:hAnsi="Arial" w:cs="Arial"/>
          <w:b/>
          <w:bCs/>
          <w:iCs/>
        </w:rPr>
        <w:t>DO</w:t>
      </w:r>
      <w:proofErr w:type="gramEnd"/>
      <w:r w:rsidRPr="008833AF">
        <w:rPr>
          <w:rFonts w:ascii="Arial" w:hAnsi="Arial" w:cs="Arial"/>
          <w:b/>
          <w:bCs/>
          <w:iCs/>
        </w:rPr>
        <w:t xml:space="preserve">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C6EB78C" w14:textId="77777777" w:rsidR="00BE3093" w:rsidRDefault="00BE3093">
      <w:pPr>
        <w:suppressAutoHyphens w:val="0"/>
        <w:spacing w:after="160" w:line="259" w:lineRule="auto"/>
        <w:rPr>
          <w:rFonts w:ascii="Arial" w:hAnsi="Arial" w:cs="Arial"/>
          <w:b/>
          <w:bCs/>
          <w:color w:val="000000"/>
        </w:rPr>
      </w:pPr>
      <w:r>
        <w:rPr>
          <w:rFonts w:ascii="Arial" w:hAnsi="Arial" w:cs="Arial"/>
          <w:b/>
          <w:bCs/>
          <w:color w:val="000000"/>
        </w:rPr>
        <w:br w:type="page"/>
      </w:r>
    </w:p>
    <w:p w14:paraId="01565E23" w14:textId="5D359A56"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lastRenderedPageBreak/>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6BE4314" w14:textId="77777777" w:rsidR="00BE3093" w:rsidRDefault="00BE3093">
      <w:pPr>
        <w:suppressAutoHyphens w:val="0"/>
        <w:spacing w:after="160" w:line="259" w:lineRule="auto"/>
        <w:rPr>
          <w:rFonts w:ascii="Arial" w:hAnsi="Arial" w:cs="Arial"/>
          <w:b/>
          <w:lang w:eastAsia="pt-BR"/>
        </w:rPr>
      </w:pPr>
      <w:r>
        <w:rPr>
          <w:rFonts w:ascii="Arial" w:hAnsi="Arial" w:cs="Arial"/>
          <w:b/>
        </w:rPr>
        <w:br w:type="page"/>
      </w:r>
    </w:p>
    <w:p w14:paraId="46FA0AC2" w14:textId="5A54686B" w:rsidR="000C2F6B" w:rsidRDefault="00FA0083"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7336B19A" w14:textId="11ACE658" w:rsidR="00FA0083" w:rsidRPr="008833AF" w:rsidRDefault="00FA0083" w:rsidP="00690804">
      <w:pPr>
        <w:pStyle w:val="Textopadro"/>
        <w:widowControl/>
        <w:spacing w:line="300" w:lineRule="atLeast"/>
        <w:jc w:val="center"/>
        <w:rPr>
          <w:rFonts w:ascii="Arial" w:hAnsi="Arial" w:cs="Arial"/>
          <w:b/>
          <w:szCs w:val="24"/>
          <w:lang w:val="pt-BR"/>
        </w:rPr>
      </w:pPr>
      <w:r>
        <w:rPr>
          <w:rFonts w:ascii="Arial" w:hAnsi="Arial" w:cs="Arial"/>
          <w:b/>
          <w:szCs w:val="24"/>
          <w:lang w:val="pt-BR"/>
        </w:rPr>
        <w:t xml:space="preserve">PREGÃO ELETRONICO </w:t>
      </w:r>
      <w:r w:rsidR="00864C8D">
        <w:rPr>
          <w:rFonts w:ascii="Arial" w:hAnsi="Arial" w:cs="Arial"/>
          <w:b/>
          <w:szCs w:val="24"/>
          <w:lang w:val="pt-BR"/>
        </w:rPr>
        <w:t>046</w:t>
      </w:r>
      <w:r>
        <w:rPr>
          <w:rFonts w:ascii="Arial" w:hAnsi="Arial" w:cs="Arial"/>
          <w:b/>
          <w:szCs w:val="24"/>
          <w:lang w:val="pt-BR"/>
        </w:rPr>
        <w:t>/2020</w:t>
      </w:r>
    </w:p>
    <w:p w14:paraId="017B9596" w14:textId="77777777" w:rsidR="000C2F6B" w:rsidRDefault="000C2F6B" w:rsidP="000C2F6B">
      <w:pPr>
        <w:spacing w:line="260" w:lineRule="atLeast"/>
        <w:jc w:val="both"/>
        <w:rPr>
          <w:rFonts w:ascii="Arial" w:hAnsi="Arial" w:cs="Arial"/>
        </w:rPr>
      </w:pPr>
    </w:p>
    <w:p w14:paraId="6304D55B" w14:textId="5C2F9DA9" w:rsidR="00FA0083" w:rsidRDefault="00FA0083" w:rsidP="000C2F6B">
      <w:pPr>
        <w:spacing w:line="260" w:lineRule="atLeast"/>
        <w:jc w:val="both"/>
        <w:rPr>
          <w:rFonts w:ascii="Arial" w:hAnsi="Arial" w:cs="Arial"/>
        </w:rPr>
      </w:pPr>
      <w:r>
        <w:rPr>
          <w:b/>
        </w:rPr>
        <w:t xml:space="preserve"> OBJETO: </w:t>
      </w:r>
      <w:r w:rsidR="00864C8D" w:rsidRPr="00864C8D">
        <w:rPr>
          <w:b/>
        </w:rPr>
        <w:t>REFERE-SE A EVENTUAL AQUISIÇÃO DE EQUIPAMENTO DE PROTEÇÃO INDIVIDUAL EPIS PARA USO NA UBS DR ALEXANDRE ALVES.</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4918"/>
        <w:gridCol w:w="976"/>
        <w:gridCol w:w="767"/>
        <w:gridCol w:w="767"/>
        <w:gridCol w:w="1093"/>
        <w:gridCol w:w="727"/>
      </w:tblGrid>
      <w:tr w:rsidR="00181530" w:rsidRPr="00181530" w14:paraId="37131B6C" w14:textId="0D37221E" w:rsidTr="00181530">
        <w:trPr>
          <w:trHeight w:val="222"/>
        </w:trPr>
        <w:tc>
          <w:tcPr>
            <w:tcW w:w="707" w:type="dxa"/>
            <w:shd w:val="clear" w:color="auto" w:fill="auto"/>
            <w:noWrap/>
            <w:vAlign w:val="bottom"/>
            <w:hideMark/>
          </w:tcPr>
          <w:p w14:paraId="5E4F2041" w14:textId="77777777" w:rsidR="00181530" w:rsidRPr="00181530" w:rsidRDefault="00181530" w:rsidP="00376198">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ITEM</w:t>
            </w:r>
          </w:p>
        </w:tc>
        <w:tc>
          <w:tcPr>
            <w:tcW w:w="4918" w:type="dxa"/>
            <w:shd w:val="clear" w:color="auto" w:fill="auto"/>
            <w:noWrap/>
            <w:vAlign w:val="bottom"/>
            <w:hideMark/>
          </w:tcPr>
          <w:p w14:paraId="1C955966" w14:textId="77777777" w:rsidR="00181530" w:rsidRPr="00181530" w:rsidRDefault="00181530" w:rsidP="00376198">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DESCRIÇÃO</w:t>
            </w:r>
          </w:p>
        </w:tc>
        <w:tc>
          <w:tcPr>
            <w:tcW w:w="976" w:type="dxa"/>
            <w:vAlign w:val="center"/>
          </w:tcPr>
          <w:p w14:paraId="01A5A437" w14:textId="6E127A2F" w:rsidR="00181530" w:rsidRPr="00181530" w:rsidRDefault="00181530" w:rsidP="00121F06">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MARCA</w:t>
            </w:r>
          </w:p>
        </w:tc>
        <w:tc>
          <w:tcPr>
            <w:tcW w:w="767" w:type="dxa"/>
          </w:tcPr>
          <w:p w14:paraId="0A9CD034" w14:textId="0EEE1523" w:rsidR="00181530" w:rsidRPr="00181530" w:rsidRDefault="00181530" w:rsidP="00121F06">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2893543B" w14:textId="3E2E2060" w:rsidR="00181530" w:rsidRPr="00181530" w:rsidRDefault="00181530" w:rsidP="00121F06">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QUANT</w:t>
            </w:r>
          </w:p>
        </w:tc>
        <w:tc>
          <w:tcPr>
            <w:tcW w:w="1093" w:type="dxa"/>
            <w:vAlign w:val="center"/>
          </w:tcPr>
          <w:p w14:paraId="4FB5BDD7" w14:textId="4BEE1DF6" w:rsidR="00181530" w:rsidRPr="00181530" w:rsidRDefault="00181530" w:rsidP="00121F06">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R$ UNT</w:t>
            </w:r>
          </w:p>
        </w:tc>
        <w:tc>
          <w:tcPr>
            <w:tcW w:w="727" w:type="dxa"/>
            <w:vAlign w:val="center"/>
          </w:tcPr>
          <w:p w14:paraId="1724A09C" w14:textId="38772ECC" w:rsidR="00181530" w:rsidRPr="00181530" w:rsidRDefault="00181530" w:rsidP="00121F06">
            <w:pPr>
              <w:suppressAutoHyphens w:val="0"/>
              <w:jc w:val="center"/>
              <w:rPr>
                <w:rFonts w:asciiTheme="minorHAnsi" w:hAnsiTheme="minorHAnsi" w:cstheme="minorHAnsi"/>
                <w:b/>
                <w:sz w:val="16"/>
                <w:szCs w:val="16"/>
                <w:lang w:eastAsia="pt-BR"/>
              </w:rPr>
            </w:pPr>
            <w:r w:rsidRPr="00181530">
              <w:rPr>
                <w:rFonts w:asciiTheme="minorHAnsi" w:hAnsiTheme="minorHAnsi" w:cstheme="minorHAnsi"/>
                <w:b/>
                <w:sz w:val="16"/>
                <w:szCs w:val="16"/>
                <w:lang w:eastAsia="pt-BR"/>
              </w:rPr>
              <w:t>R$ TOTAL</w:t>
            </w:r>
          </w:p>
        </w:tc>
      </w:tr>
      <w:tr w:rsidR="00181530" w:rsidRPr="00181530" w14:paraId="3E6FB88B" w14:textId="73322DA0" w:rsidTr="00181530">
        <w:trPr>
          <w:trHeight w:val="222"/>
        </w:trPr>
        <w:tc>
          <w:tcPr>
            <w:tcW w:w="707" w:type="dxa"/>
            <w:shd w:val="clear" w:color="auto" w:fill="auto"/>
            <w:noWrap/>
            <w:vAlign w:val="bottom"/>
            <w:hideMark/>
          </w:tcPr>
          <w:p w14:paraId="730FDCB7"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w:t>
            </w:r>
          </w:p>
        </w:tc>
        <w:tc>
          <w:tcPr>
            <w:tcW w:w="4918" w:type="dxa"/>
            <w:shd w:val="clear" w:color="auto" w:fill="auto"/>
            <w:noWrap/>
            <w:vAlign w:val="bottom"/>
            <w:hideMark/>
          </w:tcPr>
          <w:p w14:paraId="42935A8E"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AVENTAL DESCARTAVEL EM TNT, MATÉRIA PRIMA PÓLIPROPILENO E POLIETILENO, GRAMATURA 80 GRAMAS, MATERIAL LAMINADO E IMPERMEÁVEL, COM PUNHO DE ELASTANO (100% POLIPROPILENO E POLIETILENO), NÃO ESTÉRIL, GRAMATURA 80,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DRC N°356, DE 23 DE MARÇO DE 2020- ANVISA.</w:t>
            </w:r>
          </w:p>
        </w:tc>
        <w:tc>
          <w:tcPr>
            <w:tcW w:w="976" w:type="dxa"/>
            <w:vAlign w:val="center"/>
          </w:tcPr>
          <w:p w14:paraId="7DC73501"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498ADFD1" w14:textId="7F794DBB"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2A05E004" w14:textId="3CEC1FC0"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40000</w:t>
            </w:r>
          </w:p>
        </w:tc>
        <w:tc>
          <w:tcPr>
            <w:tcW w:w="1093" w:type="dxa"/>
            <w:vAlign w:val="center"/>
          </w:tcPr>
          <w:p w14:paraId="71A6B832"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670D52BA" w14:textId="0A40C3DD"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7036A532" w14:textId="052B904D" w:rsidTr="00181530">
        <w:trPr>
          <w:trHeight w:val="222"/>
        </w:trPr>
        <w:tc>
          <w:tcPr>
            <w:tcW w:w="707" w:type="dxa"/>
            <w:shd w:val="clear" w:color="auto" w:fill="auto"/>
            <w:noWrap/>
            <w:vAlign w:val="bottom"/>
            <w:hideMark/>
          </w:tcPr>
          <w:p w14:paraId="5F078416"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2</w:t>
            </w:r>
          </w:p>
        </w:tc>
        <w:tc>
          <w:tcPr>
            <w:tcW w:w="4918" w:type="dxa"/>
            <w:shd w:val="clear" w:color="auto" w:fill="auto"/>
            <w:noWrap/>
            <w:vAlign w:val="bottom"/>
            <w:hideMark/>
          </w:tcPr>
          <w:p w14:paraId="3E6326CB"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AVENTAL DESCARTAVEL EM TNT, MATÉRIA PRIMA PÓLIPROPILENO E POLIETILENO, GRAMATURA 80 GRAMAS, MATERIAL LAMINADO E IMPERMEÁVEL, COM PUNHO DE ELASTANO (100% POLIPROPILENO E POLIETILENO), NÃO ESTÉRIL, GRAMATURA 40,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976" w:type="dxa"/>
            <w:vAlign w:val="center"/>
          </w:tcPr>
          <w:p w14:paraId="3DEF3BD7"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2EA5A27B" w14:textId="6BA7F5FE"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7CD41BAD" w14:textId="6FB9314F"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50000</w:t>
            </w:r>
          </w:p>
        </w:tc>
        <w:tc>
          <w:tcPr>
            <w:tcW w:w="1093" w:type="dxa"/>
            <w:vAlign w:val="center"/>
          </w:tcPr>
          <w:p w14:paraId="116D3A76"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734B8E92" w14:textId="23F537DF"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120E62F0" w14:textId="34A96483" w:rsidTr="00181530">
        <w:trPr>
          <w:trHeight w:val="222"/>
        </w:trPr>
        <w:tc>
          <w:tcPr>
            <w:tcW w:w="707" w:type="dxa"/>
            <w:shd w:val="clear" w:color="auto" w:fill="auto"/>
            <w:noWrap/>
            <w:vAlign w:val="bottom"/>
            <w:hideMark/>
          </w:tcPr>
          <w:p w14:paraId="7B6C57FC"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3</w:t>
            </w:r>
          </w:p>
        </w:tc>
        <w:tc>
          <w:tcPr>
            <w:tcW w:w="4918" w:type="dxa"/>
            <w:shd w:val="clear" w:color="auto" w:fill="auto"/>
            <w:noWrap/>
            <w:vAlign w:val="bottom"/>
            <w:hideMark/>
          </w:tcPr>
          <w:p w14:paraId="06786340"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AVENTAL DESCARTAVEL EM TNT, MATÉRIA PRIMA PÓLIPROPILENO E POLIETILENO, GRAMATURA 20 GRAMAS, MATERIAL LAMINADO E IMPERMEÁVEL, COM PUNHO DE ELASTANO (100% POLIPROPILENO E POLIETILENO), NÃO ESTÉRIL, GRAMATURA 20, COMP. MÍNIMO 1.40CM, ACABAMENTO EM OVERLOCK, MANGA LONGA, PUNHO ELÁSTICO OU MALHA SANFONADA, DECOTE COM VIES, UM PAR DE TIRAS NA CINTURA, E UM PAR DE TIRAS NO PESCOÇO, EMBALADO EM MATERIAL QUE GARANTA A INTEGRIDADE DO PRODUTO, COM LAUDO COMPROVANDO GRAMATURA, O PRODUTO DEVERÁ OBEDECER A LEGISLAÇÃO ATUAL VIGENTE, RDC N°356, DE 23 DE MARÇO DE 2020- ANVISA</w:t>
            </w:r>
          </w:p>
        </w:tc>
        <w:tc>
          <w:tcPr>
            <w:tcW w:w="976" w:type="dxa"/>
            <w:vAlign w:val="center"/>
          </w:tcPr>
          <w:p w14:paraId="6CD1543C"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5D02EC52" w14:textId="2595033E"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538435BD" w14:textId="2357090D"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50000</w:t>
            </w:r>
          </w:p>
        </w:tc>
        <w:tc>
          <w:tcPr>
            <w:tcW w:w="1093" w:type="dxa"/>
            <w:vAlign w:val="center"/>
          </w:tcPr>
          <w:p w14:paraId="0E97D8EA"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6181B79A" w14:textId="2668692E"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7593952B" w14:textId="486D69C2" w:rsidTr="00181530">
        <w:trPr>
          <w:trHeight w:val="222"/>
        </w:trPr>
        <w:tc>
          <w:tcPr>
            <w:tcW w:w="707" w:type="dxa"/>
            <w:shd w:val="clear" w:color="auto" w:fill="auto"/>
            <w:noWrap/>
            <w:vAlign w:val="bottom"/>
            <w:hideMark/>
          </w:tcPr>
          <w:p w14:paraId="4CF64B68"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4</w:t>
            </w:r>
          </w:p>
        </w:tc>
        <w:tc>
          <w:tcPr>
            <w:tcW w:w="4918" w:type="dxa"/>
            <w:shd w:val="clear" w:color="auto" w:fill="auto"/>
            <w:noWrap/>
            <w:vAlign w:val="bottom"/>
            <w:hideMark/>
          </w:tcPr>
          <w:p w14:paraId="1FB7B3CB"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MÁSCARA DE PROTEÇÃO N95, CLASSE PFF3. DESCARTÁVEL CONFECCIONADO EM NÃO TECIDO MOLDADO EM FIBRAS SINTÉTICAS POR UM PROCESSO DE RESINA NA PARTE INTERNA, COM MEIO FILTRANTE COMPOSTO POR MICROFIBRAS TRATADAS ELETROSTATICAMENTE, CLASSIFICADO N95, COM PARTE EXTERNA COMPOSTA POR NÃO TECIDO TRATADO PARA A NÃO ABSORÇÃO DE FLUIDOS LÍQUIDOS, COM 02 TIRAS DE ELÁSTICO, 01 TIRA DE ESPUMA E 01 GRAMPO DE AJUSTE NASAL PARA PERFEITA ADAPTAÇÃO A FACE, USO EM AMBIENTE COM RISCO PARA TUBERCULOSE, E SUAS CONDIÇÕESC DEVERÃO ATENDERPLENAMENTE A NORMA NBR 13698, APRESENTACAO EM MATERIAL QUE GARANTA A PERFEITA INTEGRIDADE DO PRODUTO, EMBALADO INDIVIDUALMENTE, ROTULAGEM RESPEITANDO A LEGISLAÇÃO VIGENTE, E COM CERTIFICADO DE APROVAÇÃO DO MINISTÉRIO DO TRABALHO E EMPREGO E REGISTRO NA ANVISA.</w:t>
            </w:r>
          </w:p>
        </w:tc>
        <w:tc>
          <w:tcPr>
            <w:tcW w:w="976" w:type="dxa"/>
            <w:vAlign w:val="center"/>
          </w:tcPr>
          <w:p w14:paraId="59EF9045"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74F11346" w14:textId="60AA1FA3"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65793282" w14:textId="5430F342"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30000</w:t>
            </w:r>
          </w:p>
        </w:tc>
        <w:tc>
          <w:tcPr>
            <w:tcW w:w="1093" w:type="dxa"/>
            <w:vAlign w:val="center"/>
          </w:tcPr>
          <w:p w14:paraId="4A39931B"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287F1703" w14:textId="72693C42"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0A1D7A53" w14:textId="2EA29845" w:rsidTr="00181530">
        <w:trPr>
          <w:trHeight w:val="222"/>
        </w:trPr>
        <w:tc>
          <w:tcPr>
            <w:tcW w:w="707" w:type="dxa"/>
            <w:shd w:val="clear" w:color="auto" w:fill="auto"/>
            <w:noWrap/>
            <w:vAlign w:val="bottom"/>
            <w:hideMark/>
          </w:tcPr>
          <w:p w14:paraId="39CE7AB2"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5</w:t>
            </w:r>
          </w:p>
        </w:tc>
        <w:tc>
          <w:tcPr>
            <w:tcW w:w="4918" w:type="dxa"/>
            <w:shd w:val="clear" w:color="auto" w:fill="auto"/>
            <w:noWrap/>
            <w:vAlign w:val="bottom"/>
            <w:hideMark/>
          </w:tcPr>
          <w:p w14:paraId="4145E40B"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 xml:space="preserve">PROTETOR FACIAL ACRÍLICO 0,75 MM 129G FEITO EM PETG 0,75 MM TRANSPARENTE C/BOA VISIBILIDADE, ATÓXICO DESIGN FLEXÍVEL, TECNOLOGIA DO FRAME PROMOVA A CIRCULAÇÃO DO AR EVITANDO O EMBAÇAMENTO DA VISEIRA E LEVEZA DE (129G). ELÁSTICO AJUSTÁVEL A DIFERENTES TAMANHOS E DE FÁCIL UTILIZAÇÃO, QUE EXERÇA PRESSÃO ADEQUADA A CABEÇA. QUE FACILITE A ERGONOMIA E SEGURANÇA NA HORA DO </w:t>
            </w:r>
            <w:proofErr w:type="gramStart"/>
            <w:r w:rsidRPr="00181530">
              <w:rPr>
                <w:rFonts w:asciiTheme="minorHAnsi" w:hAnsiTheme="minorHAnsi" w:cstheme="minorHAnsi"/>
                <w:sz w:val="16"/>
                <w:szCs w:val="16"/>
                <w:lang w:eastAsia="pt-BR"/>
              </w:rPr>
              <w:t>USO,QUE</w:t>
            </w:r>
            <w:proofErr w:type="gramEnd"/>
            <w:r w:rsidRPr="00181530">
              <w:rPr>
                <w:rFonts w:asciiTheme="minorHAnsi" w:hAnsiTheme="minorHAnsi" w:cstheme="minorHAnsi"/>
                <w:sz w:val="16"/>
                <w:szCs w:val="16"/>
                <w:lang w:eastAsia="pt-BR"/>
              </w:rPr>
              <w:t xml:space="preserve"> ATENDA OS PADRÕES SANITÁRIOS, PODENDO O PRODUTO SER LIMPO COM ÁGUA E SABÃO OU ÁLCOOL 70% SEM SOFRER ALTERAÇÕES EM SUA TRANSPARÊNCIA,RESISTÊNCIA E IMPERMEABILIDADE.</w:t>
            </w:r>
          </w:p>
        </w:tc>
        <w:tc>
          <w:tcPr>
            <w:tcW w:w="976" w:type="dxa"/>
            <w:vAlign w:val="center"/>
          </w:tcPr>
          <w:p w14:paraId="50601C37"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67A476F1" w14:textId="798CA04E"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314A4A9F" w14:textId="5F7D5EA3"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500</w:t>
            </w:r>
          </w:p>
        </w:tc>
        <w:tc>
          <w:tcPr>
            <w:tcW w:w="1093" w:type="dxa"/>
            <w:vAlign w:val="center"/>
          </w:tcPr>
          <w:p w14:paraId="69CE3948"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2EB8622A" w14:textId="1DCD58A3"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1D0E94A2" w14:textId="729AA997" w:rsidTr="00181530">
        <w:trPr>
          <w:trHeight w:val="222"/>
        </w:trPr>
        <w:tc>
          <w:tcPr>
            <w:tcW w:w="707" w:type="dxa"/>
            <w:shd w:val="clear" w:color="auto" w:fill="auto"/>
            <w:noWrap/>
            <w:vAlign w:val="bottom"/>
            <w:hideMark/>
          </w:tcPr>
          <w:p w14:paraId="27EA7D59"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6</w:t>
            </w:r>
          </w:p>
        </w:tc>
        <w:tc>
          <w:tcPr>
            <w:tcW w:w="4918" w:type="dxa"/>
            <w:shd w:val="clear" w:color="auto" w:fill="auto"/>
            <w:noWrap/>
            <w:vAlign w:val="bottom"/>
            <w:hideMark/>
          </w:tcPr>
          <w:p w14:paraId="69D785D6"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MACACÃO BRANCO COM CAPUZ E PUNHO TAMANHO ÚNICO- IMPERMEÁVEL MATERIAL DESCARTÁVEL CONFECCIONADO EM GRAMATURA 50 GRAMAS- M</w:t>
            </w:r>
            <w:proofErr w:type="gramStart"/>
            <w:r w:rsidRPr="00181530">
              <w:rPr>
                <w:rFonts w:asciiTheme="minorHAnsi" w:hAnsiTheme="minorHAnsi" w:cstheme="minorHAnsi"/>
                <w:sz w:val="16"/>
                <w:szCs w:val="16"/>
                <w:lang w:eastAsia="pt-BR"/>
              </w:rPr>
              <w:t>² ,</w:t>
            </w:r>
            <w:proofErr w:type="gramEnd"/>
            <w:r w:rsidRPr="00181530">
              <w:rPr>
                <w:rFonts w:asciiTheme="minorHAnsi" w:hAnsiTheme="minorHAnsi" w:cstheme="minorHAnsi"/>
                <w:sz w:val="16"/>
                <w:szCs w:val="16"/>
                <w:lang w:eastAsia="pt-BR"/>
              </w:rPr>
              <w:t xml:space="preserve"> COMPRIMENTO 1,80 METROS E LARGURA 1,56 METROS, COM MATERIAL LAMINADO QUE POSSUI CARACTERÍSTICAS HIDROFÓBICAS (ABSORÇÃO E REPELENCIA ), COM ZIPER, PUNHO EM ELASTANO.</w:t>
            </w:r>
          </w:p>
        </w:tc>
        <w:tc>
          <w:tcPr>
            <w:tcW w:w="976" w:type="dxa"/>
            <w:vAlign w:val="center"/>
          </w:tcPr>
          <w:p w14:paraId="0AE5587C"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1A321C70" w14:textId="22EEC65A"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0C366007" w14:textId="2B73F2B0"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53958B49"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3268F8DF" w14:textId="277877B8"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474715B1" w14:textId="002055F6" w:rsidTr="00181530">
        <w:trPr>
          <w:trHeight w:val="222"/>
        </w:trPr>
        <w:tc>
          <w:tcPr>
            <w:tcW w:w="707" w:type="dxa"/>
            <w:shd w:val="clear" w:color="auto" w:fill="auto"/>
            <w:noWrap/>
            <w:vAlign w:val="bottom"/>
            <w:hideMark/>
          </w:tcPr>
          <w:p w14:paraId="5368C525"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lastRenderedPageBreak/>
              <w:t>7</w:t>
            </w:r>
          </w:p>
        </w:tc>
        <w:tc>
          <w:tcPr>
            <w:tcW w:w="4918" w:type="dxa"/>
            <w:shd w:val="clear" w:color="auto" w:fill="auto"/>
            <w:noWrap/>
            <w:vAlign w:val="bottom"/>
            <w:hideMark/>
          </w:tcPr>
          <w:p w14:paraId="7560026A"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 xml:space="preserve">MÁSCARA CIRÚRGICA TRIPLA DESCARTÁVEL CONTÉM 50 UNIDADES. MÁSCARA CIRÚRGICA TRIPLA CAMADA DESCARTÁVEL CONFECCIONADA EM 100% POLIPROPILENO COM GRAMATURA, 15G/M²/40G/M²/15G/M², BFE (EFICIENCIA DE FILTRAÇÃO BACTERIANA SUPERIOR A 98%, PRODUTO HABILITADO PELA ANVISA NA COR BRANCA COM TAMANHO APROXIMADO DE 17,5 CM </w:t>
            </w:r>
            <w:proofErr w:type="gramStart"/>
            <w:r w:rsidRPr="00181530">
              <w:rPr>
                <w:rFonts w:asciiTheme="minorHAnsi" w:hAnsiTheme="minorHAnsi" w:cstheme="minorHAnsi"/>
                <w:sz w:val="16"/>
                <w:szCs w:val="16"/>
                <w:lang w:eastAsia="pt-BR"/>
              </w:rPr>
              <w:t>X</w:t>
            </w:r>
            <w:proofErr w:type="gramEnd"/>
            <w:r w:rsidRPr="00181530">
              <w:rPr>
                <w:rFonts w:asciiTheme="minorHAnsi" w:hAnsiTheme="minorHAnsi" w:cstheme="minorHAnsi"/>
                <w:sz w:val="16"/>
                <w:szCs w:val="16"/>
                <w:lang w:eastAsia="pt-BR"/>
              </w:rPr>
              <w:t xml:space="preserve"> 9,5 CM, COM CLIPE NASAL E ELÁSTICO.</w:t>
            </w:r>
          </w:p>
        </w:tc>
        <w:tc>
          <w:tcPr>
            <w:tcW w:w="976" w:type="dxa"/>
            <w:vAlign w:val="center"/>
          </w:tcPr>
          <w:p w14:paraId="2451AE2B"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492105D6" w14:textId="3D3C2178"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7F49A4E0" w14:textId="0F79A7A4"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7000</w:t>
            </w:r>
          </w:p>
        </w:tc>
        <w:tc>
          <w:tcPr>
            <w:tcW w:w="1093" w:type="dxa"/>
            <w:vAlign w:val="center"/>
          </w:tcPr>
          <w:p w14:paraId="3773A3B7"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738E74C3" w14:textId="2B0D4743"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54227E93" w14:textId="3B225819" w:rsidTr="00181530">
        <w:trPr>
          <w:trHeight w:val="222"/>
        </w:trPr>
        <w:tc>
          <w:tcPr>
            <w:tcW w:w="707" w:type="dxa"/>
            <w:shd w:val="clear" w:color="auto" w:fill="auto"/>
            <w:noWrap/>
            <w:vAlign w:val="bottom"/>
            <w:hideMark/>
          </w:tcPr>
          <w:p w14:paraId="0D180BEF"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8</w:t>
            </w:r>
          </w:p>
        </w:tc>
        <w:tc>
          <w:tcPr>
            <w:tcW w:w="4918" w:type="dxa"/>
            <w:shd w:val="clear" w:color="auto" w:fill="auto"/>
            <w:noWrap/>
            <w:vAlign w:val="bottom"/>
            <w:hideMark/>
          </w:tcPr>
          <w:p w14:paraId="6E8E8120"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PROPÉ DESCARTÁVEL (PACOTE COM 100 UNIDADES) PRODUTO PARA PROTEÇÃO DE CALÇADOS PARA USO EM AMBIENTES LIMPOS E OU ESTÉREIS. PRODUTO PODE SER ESTERILIZADO POR: ÓXIDO DE ETILENO. PRODUTO DE USO ÚNICO. TECIDO TNT; 100% POLIPROPILENO ATÓXICO, HIPOALERGÊNCICO E NÃO ESTÉRIL. EMBALAGEM COM 100 UNIDADES.</w:t>
            </w:r>
          </w:p>
        </w:tc>
        <w:tc>
          <w:tcPr>
            <w:tcW w:w="976" w:type="dxa"/>
            <w:vAlign w:val="center"/>
          </w:tcPr>
          <w:p w14:paraId="7147C422"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2A762301" w14:textId="46DCC9F7"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6BFC9665" w14:textId="12E9B29E"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793AC4B7"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2F9A97AA" w14:textId="6A5C7D2B"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6E00CDDB" w14:textId="58B933C4" w:rsidTr="00181530">
        <w:trPr>
          <w:trHeight w:val="222"/>
        </w:trPr>
        <w:tc>
          <w:tcPr>
            <w:tcW w:w="707" w:type="dxa"/>
            <w:shd w:val="clear" w:color="auto" w:fill="auto"/>
            <w:noWrap/>
            <w:vAlign w:val="bottom"/>
            <w:hideMark/>
          </w:tcPr>
          <w:p w14:paraId="4A5EBE2B"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9</w:t>
            </w:r>
          </w:p>
        </w:tc>
        <w:tc>
          <w:tcPr>
            <w:tcW w:w="4918" w:type="dxa"/>
            <w:shd w:val="clear" w:color="auto" w:fill="auto"/>
            <w:noWrap/>
            <w:vAlign w:val="bottom"/>
            <w:hideMark/>
          </w:tcPr>
          <w:p w14:paraId="2FB25F9F"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 xml:space="preserve">PROPÉ CANO LONGO BOTA IMPERMEÁVEL COM ELÁSTICOS O PROPÉ CANO LONGO BOTA IMPERMEÁVEL COM ELÁSTICOS TEM COMO FINALIDADE A PROTEÇÃO DO CALÇADO CONTRA UMIDADE E SUJEIRAS E RESPINGOS DE GOTÍCULAS. CARACTERÍSTICAS DO PRODUTO: • CONFECCIONADA EM RESINA DE POLIPROPILENO; • MATERIAL RESISTENTE E CONFORTÁVEL; • COM ELÁSTICO, PROPORCIONANDO MELHOR VEDAÇÃO; • PRODUTO NÃO ESTÉRIL; • IMPERMEÁVEL; • COR: BRANCA. VARIAÇÕES TOLERÁVEIS: • ESPESSURA +/- 0,5 </w:t>
            </w:r>
            <w:proofErr w:type="gramStart"/>
            <w:r w:rsidRPr="00181530">
              <w:rPr>
                <w:rFonts w:asciiTheme="minorHAnsi" w:hAnsiTheme="minorHAnsi" w:cstheme="minorHAnsi"/>
                <w:sz w:val="16"/>
                <w:szCs w:val="16"/>
                <w:lang w:eastAsia="pt-BR"/>
              </w:rPr>
              <w:t>MICRAS ,</w:t>
            </w:r>
            <w:proofErr w:type="gramEnd"/>
            <w:r w:rsidRPr="00181530">
              <w:rPr>
                <w:rFonts w:asciiTheme="minorHAnsi" w:hAnsiTheme="minorHAnsi" w:cstheme="minorHAnsi"/>
                <w:sz w:val="16"/>
                <w:szCs w:val="16"/>
                <w:lang w:eastAsia="pt-BR"/>
              </w:rPr>
              <w:t xml:space="preserve"> TAMANHO +/- 1CM.</w:t>
            </w:r>
          </w:p>
        </w:tc>
        <w:tc>
          <w:tcPr>
            <w:tcW w:w="976" w:type="dxa"/>
            <w:vAlign w:val="center"/>
          </w:tcPr>
          <w:p w14:paraId="4643D882"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043BA78C" w14:textId="1F3CEC9D"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690B3518" w14:textId="11299B68"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1300</w:t>
            </w:r>
          </w:p>
        </w:tc>
        <w:tc>
          <w:tcPr>
            <w:tcW w:w="1093" w:type="dxa"/>
            <w:vAlign w:val="center"/>
          </w:tcPr>
          <w:p w14:paraId="47E11DDF"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5403CC54" w14:textId="5E99A879"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5D5323DA" w14:textId="30C2A276" w:rsidTr="00181530">
        <w:trPr>
          <w:trHeight w:val="222"/>
        </w:trPr>
        <w:tc>
          <w:tcPr>
            <w:tcW w:w="707" w:type="dxa"/>
            <w:shd w:val="clear" w:color="auto" w:fill="auto"/>
            <w:noWrap/>
            <w:vAlign w:val="bottom"/>
            <w:hideMark/>
          </w:tcPr>
          <w:p w14:paraId="2FE6393B"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10</w:t>
            </w:r>
          </w:p>
        </w:tc>
        <w:tc>
          <w:tcPr>
            <w:tcW w:w="4918" w:type="dxa"/>
            <w:shd w:val="clear" w:color="auto" w:fill="auto"/>
            <w:noWrap/>
            <w:vAlign w:val="bottom"/>
            <w:hideMark/>
          </w:tcPr>
          <w:p w14:paraId="2E2E4ADA"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TOUCA DESCARTAVEL (PACOTE COM 100 UNIDADES) CONFECCIONADA EM TNT (TECIDO NÃO TECIDO), NA FORMA SANFONADA, ELÁSTICO COSTURADO (EM OVERLOC) NA EXTREMIDADE, NA COR BRANCA. INDICADA PARA A ÁREA MÉDICA, ODONTOLÓGICA E FARMACÊUTICO. PACOTE COM 100 TOUCAS. GRAMATURA: 20 GR/M².</w:t>
            </w:r>
          </w:p>
        </w:tc>
        <w:tc>
          <w:tcPr>
            <w:tcW w:w="976" w:type="dxa"/>
            <w:vAlign w:val="center"/>
          </w:tcPr>
          <w:p w14:paraId="2E64DD1D"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6B623463" w14:textId="7F4DFB61"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40FA4C6F" w14:textId="7F975343"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1E3A1600"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35DF4A95" w14:textId="2243CDC7"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54272C8D" w14:textId="523CF511" w:rsidTr="00181530">
        <w:trPr>
          <w:trHeight w:val="222"/>
        </w:trPr>
        <w:tc>
          <w:tcPr>
            <w:tcW w:w="707" w:type="dxa"/>
            <w:shd w:val="clear" w:color="auto" w:fill="auto"/>
            <w:noWrap/>
            <w:vAlign w:val="bottom"/>
            <w:hideMark/>
          </w:tcPr>
          <w:p w14:paraId="599340C1"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11</w:t>
            </w:r>
          </w:p>
        </w:tc>
        <w:tc>
          <w:tcPr>
            <w:tcW w:w="4918" w:type="dxa"/>
            <w:shd w:val="clear" w:color="auto" w:fill="auto"/>
            <w:noWrap/>
            <w:vAlign w:val="bottom"/>
            <w:hideMark/>
          </w:tcPr>
          <w:p w14:paraId="01280ECC"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MÁSCARA DE PROTEÇÃO CLASSE PFF1. PEÇA FACIAL FILTRANTE, FORMATO DOBRAVEL, SEM VÁLVULA DE EXALAÇÃO. PROTEÇÃO DAS VIAS RESPIRATÓRIAS CONTRA POEIRAS E NÉVOAS NUMA CONCENTRAÇÃO MÁXIMA DE 10 VEZES O LIMITE DE TOLERÂNCIA DO CONTAMINANTE.</w:t>
            </w:r>
          </w:p>
        </w:tc>
        <w:tc>
          <w:tcPr>
            <w:tcW w:w="976" w:type="dxa"/>
            <w:vAlign w:val="center"/>
          </w:tcPr>
          <w:p w14:paraId="42E4DD48"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30ACA9CD" w14:textId="6DB1A8DA"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78CC640D" w14:textId="3180AE54"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30000</w:t>
            </w:r>
          </w:p>
        </w:tc>
        <w:tc>
          <w:tcPr>
            <w:tcW w:w="1093" w:type="dxa"/>
            <w:vAlign w:val="center"/>
          </w:tcPr>
          <w:p w14:paraId="59B440A7"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07927D33" w14:textId="356AB526"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101AFEBB" w14:textId="19D9AFD9" w:rsidTr="00181530">
        <w:trPr>
          <w:trHeight w:val="222"/>
        </w:trPr>
        <w:tc>
          <w:tcPr>
            <w:tcW w:w="707" w:type="dxa"/>
            <w:shd w:val="clear" w:color="auto" w:fill="auto"/>
            <w:noWrap/>
            <w:vAlign w:val="bottom"/>
            <w:hideMark/>
          </w:tcPr>
          <w:p w14:paraId="7DE4FCE7"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12</w:t>
            </w:r>
          </w:p>
        </w:tc>
        <w:tc>
          <w:tcPr>
            <w:tcW w:w="4918" w:type="dxa"/>
            <w:shd w:val="clear" w:color="auto" w:fill="auto"/>
            <w:noWrap/>
            <w:vAlign w:val="bottom"/>
            <w:hideMark/>
          </w:tcPr>
          <w:p w14:paraId="54C72865"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MACAÇÃO DE SEGURANÇA IMPERMEÁVELTAMANHO M MACACÃO DE SEGURANÇA CONFECCIONADO EM NÃO TECIDO, 100% POLIPROPILENO MICROPOROSO RESPIRÁVEL, DE ALTA DENSIDADE COM ANTIESTÁTICO. PROTEÇÃO DO TRONCO, MEMBROS SUPERIORES E INFERIORES CONTRA RESPINGOS.</w:t>
            </w:r>
          </w:p>
        </w:tc>
        <w:tc>
          <w:tcPr>
            <w:tcW w:w="976" w:type="dxa"/>
            <w:vAlign w:val="center"/>
          </w:tcPr>
          <w:p w14:paraId="56F22BFF"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39C0604B" w14:textId="53A7B3B2"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77659BE8" w14:textId="6AFAFCC7"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5D135CEB"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4F3BD2A6" w14:textId="73213C4D"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535B71DE" w14:textId="450D1AB2" w:rsidTr="00181530">
        <w:trPr>
          <w:trHeight w:val="222"/>
        </w:trPr>
        <w:tc>
          <w:tcPr>
            <w:tcW w:w="707" w:type="dxa"/>
            <w:shd w:val="clear" w:color="auto" w:fill="auto"/>
            <w:noWrap/>
            <w:vAlign w:val="bottom"/>
            <w:hideMark/>
          </w:tcPr>
          <w:p w14:paraId="76AB11B0"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13</w:t>
            </w:r>
          </w:p>
        </w:tc>
        <w:tc>
          <w:tcPr>
            <w:tcW w:w="4918" w:type="dxa"/>
            <w:shd w:val="clear" w:color="auto" w:fill="auto"/>
            <w:noWrap/>
            <w:vAlign w:val="bottom"/>
            <w:hideMark/>
          </w:tcPr>
          <w:p w14:paraId="1BD29143"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MACAÇÃO DE SEGURANÇA IMPERMEÁVELTAMANHO G MACACÃO DE SEGURANÇA CONFECCIONADO EM NÃO TECIDO, 100% POLIPROPILENO MICROPOROSO RESPIRÁVEL, DE ALTA DENSIDADE COM ANTIESTÁTICO. PROTEÇÃO DO TRONCO, MEMBROS SUPERIORES E INFERIORES CONTRA RESPINGOS.</w:t>
            </w:r>
          </w:p>
        </w:tc>
        <w:tc>
          <w:tcPr>
            <w:tcW w:w="976" w:type="dxa"/>
            <w:vAlign w:val="center"/>
          </w:tcPr>
          <w:p w14:paraId="32BDFAB4"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06004ED7" w14:textId="63A5A148"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781B88C9" w14:textId="243AFCC8"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21F9893D"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22C60A30" w14:textId="4AE08274"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02A43F38" w14:textId="2281A004" w:rsidTr="00181530">
        <w:trPr>
          <w:trHeight w:val="222"/>
        </w:trPr>
        <w:tc>
          <w:tcPr>
            <w:tcW w:w="707" w:type="dxa"/>
            <w:shd w:val="clear" w:color="auto" w:fill="auto"/>
            <w:noWrap/>
            <w:vAlign w:val="bottom"/>
            <w:hideMark/>
          </w:tcPr>
          <w:p w14:paraId="762C2C62" w14:textId="77777777"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14</w:t>
            </w:r>
          </w:p>
        </w:tc>
        <w:tc>
          <w:tcPr>
            <w:tcW w:w="4918" w:type="dxa"/>
            <w:shd w:val="clear" w:color="auto" w:fill="auto"/>
            <w:noWrap/>
            <w:vAlign w:val="bottom"/>
            <w:hideMark/>
          </w:tcPr>
          <w:p w14:paraId="17AFAA88" w14:textId="77777777"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MACAÇÃO DE SEGURANÇA IMPERMEÁVELTAMANHO EXG MACACÃO DE SEGURANÇA CONFECCIONADO EM NÃO TECIDO, 100% POLIPROPILENO MICROPOROSO RESPIRÁVEL, DE ALTA DENSIDADE COM ANTIESTÁTICO. PROTEÇÃO DO TRONCO, MEMBROS SUPERIORES E INFERIORES CONTRA RESPINGOS.</w:t>
            </w:r>
          </w:p>
        </w:tc>
        <w:tc>
          <w:tcPr>
            <w:tcW w:w="976" w:type="dxa"/>
            <w:vAlign w:val="center"/>
          </w:tcPr>
          <w:p w14:paraId="7D02C37C"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46270E71" w14:textId="64293D64"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b/>
                <w:sz w:val="16"/>
                <w:szCs w:val="16"/>
                <w:lang w:eastAsia="pt-BR"/>
              </w:rPr>
              <w:t>UND</w:t>
            </w:r>
          </w:p>
        </w:tc>
        <w:tc>
          <w:tcPr>
            <w:tcW w:w="767" w:type="dxa"/>
            <w:shd w:val="clear" w:color="auto" w:fill="auto"/>
            <w:noWrap/>
            <w:vAlign w:val="center"/>
            <w:hideMark/>
          </w:tcPr>
          <w:p w14:paraId="492DF1DB" w14:textId="54DD3AD6" w:rsidR="00181530" w:rsidRPr="00181530" w:rsidRDefault="00181530" w:rsidP="00181530">
            <w:pPr>
              <w:suppressAutoHyphens w:val="0"/>
              <w:jc w:val="center"/>
              <w:rPr>
                <w:rFonts w:asciiTheme="minorHAnsi" w:hAnsiTheme="minorHAnsi" w:cstheme="minorHAnsi"/>
                <w:sz w:val="16"/>
                <w:szCs w:val="16"/>
                <w:lang w:eastAsia="pt-BR"/>
              </w:rPr>
            </w:pPr>
            <w:r w:rsidRPr="00181530">
              <w:rPr>
                <w:rFonts w:asciiTheme="minorHAnsi" w:hAnsiTheme="minorHAnsi" w:cstheme="minorHAnsi"/>
                <w:sz w:val="16"/>
                <w:szCs w:val="16"/>
                <w:lang w:eastAsia="pt-BR"/>
              </w:rPr>
              <w:t>2000</w:t>
            </w:r>
          </w:p>
        </w:tc>
        <w:tc>
          <w:tcPr>
            <w:tcW w:w="1093" w:type="dxa"/>
            <w:vAlign w:val="center"/>
          </w:tcPr>
          <w:p w14:paraId="50C1CBD9"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61E4855B" w14:textId="7D12AE9E"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6F7E1494" w14:textId="77777777" w:rsidTr="00181530">
        <w:trPr>
          <w:trHeight w:val="222"/>
        </w:trPr>
        <w:tc>
          <w:tcPr>
            <w:tcW w:w="707" w:type="dxa"/>
            <w:shd w:val="clear" w:color="auto" w:fill="auto"/>
            <w:noWrap/>
            <w:vAlign w:val="bottom"/>
          </w:tcPr>
          <w:p w14:paraId="33A9DD95" w14:textId="52E85EC9" w:rsidR="00181530" w:rsidRPr="00181530" w:rsidRDefault="00181530" w:rsidP="00181530">
            <w:pPr>
              <w:suppressAutoHyphens w:val="0"/>
              <w:jc w:val="right"/>
              <w:rPr>
                <w:rFonts w:asciiTheme="minorHAnsi" w:hAnsiTheme="minorHAnsi" w:cstheme="minorHAnsi"/>
                <w:sz w:val="16"/>
                <w:szCs w:val="16"/>
                <w:lang w:eastAsia="pt-BR"/>
              </w:rPr>
            </w:pPr>
            <w:r>
              <w:rPr>
                <w:rFonts w:asciiTheme="minorHAnsi" w:hAnsiTheme="minorHAnsi" w:cstheme="minorHAnsi"/>
                <w:sz w:val="16"/>
                <w:szCs w:val="16"/>
                <w:lang w:eastAsia="pt-BR"/>
              </w:rPr>
              <w:t>15</w:t>
            </w:r>
          </w:p>
        </w:tc>
        <w:tc>
          <w:tcPr>
            <w:tcW w:w="4918" w:type="dxa"/>
            <w:shd w:val="clear" w:color="auto" w:fill="auto"/>
            <w:noWrap/>
            <w:vAlign w:val="bottom"/>
          </w:tcPr>
          <w:p w14:paraId="65EB47EC" w14:textId="77777777" w:rsidR="00181530" w:rsidRPr="00181530" w:rsidRDefault="00181530" w:rsidP="00181530">
            <w:pPr>
              <w:suppressAutoHyphens w:val="0"/>
              <w:jc w:val="both"/>
              <w:rPr>
                <w:rFonts w:asciiTheme="minorHAnsi" w:hAnsiTheme="minorHAnsi" w:cstheme="minorHAnsi"/>
                <w:color w:val="000000"/>
                <w:sz w:val="16"/>
                <w:szCs w:val="16"/>
                <w:lang w:eastAsia="pt-BR"/>
              </w:rPr>
            </w:pPr>
            <w:r w:rsidRPr="00181530">
              <w:rPr>
                <w:rFonts w:asciiTheme="minorHAnsi" w:hAnsiTheme="minorHAnsi" w:cstheme="minorHAnsi"/>
                <w:color w:val="000000"/>
                <w:sz w:val="16"/>
                <w:szCs w:val="16"/>
              </w:rPr>
              <w:t xml:space="preserve">TERMÔMETRO DE TESTA PARA USO CLINICO S/CONTATO </w:t>
            </w:r>
          </w:p>
          <w:p w14:paraId="16A659F9" w14:textId="0E330833" w:rsidR="00181530" w:rsidRPr="00181530" w:rsidRDefault="00181530" w:rsidP="00181530">
            <w:pPr>
              <w:suppressAutoHyphens w:val="0"/>
              <w:jc w:val="both"/>
              <w:rPr>
                <w:rFonts w:asciiTheme="minorHAnsi" w:hAnsiTheme="minorHAnsi" w:cstheme="minorHAnsi"/>
                <w:sz w:val="16"/>
                <w:szCs w:val="16"/>
                <w:lang w:eastAsia="pt-BR"/>
              </w:rPr>
            </w:pPr>
            <w:r w:rsidRPr="00181530">
              <w:rPr>
                <w:rFonts w:asciiTheme="minorHAnsi" w:hAnsiTheme="minorHAnsi" w:cstheme="minorHAnsi"/>
                <w:sz w:val="16"/>
                <w:szCs w:val="16"/>
                <w:lang w:eastAsia="pt-BR"/>
              </w:rPr>
              <w:t>TERMOMETRO DE TESTA PARA USO CLINICO E TEMPERATURAS CORPORAIS SEM CONTATO FISICO. ESCALA 32,0ºC A 43,0ºC, DISPLAY DE LCD COM ILUMINAÇÃO, REGISTRO AUTOMATICO DE LEITURAS, DISTANCIA DE 5CM, SISTEMA DE RECONHECIMENTO APENAS PARA HUMANO, ALEM DE VISUAL E AUDIVEL AJUSTAVEL PELO USUÁRIO.</w:t>
            </w:r>
          </w:p>
        </w:tc>
        <w:tc>
          <w:tcPr>
            <w:tcW w:w="976" w:type="dxa"/>
            <w:vAlign w:val="center"/>
          </w:tcPr>
          <w:p w14:paraId="06D66BD2"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6AF2F9E7" w14:textId="56CE34D6" w:rsidR="00181530" w:rsidRPr="00181530" w:rsidRDefault="00181530" w:rsidP="00181530">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UND</w:t>
            </w:r>
          </w:p>
        </w:tc>
        <w:tc>
          <w:tcPr>
            <w:tcW w:w="767" w:type="dxa"/>
            <w:shd w:val="clear" w:color="auto" w:fill="auto"/>
            <w:noWrap/>
            <w:vAlign w:val="center"/>
          </w:tcPr>
          <w:p w14:paraId="066A0FFA" w14:textId="3FCDEB4E" w:rsidR="00181530" w:rsidRPr="00181530" w:rsidRDefault="00181530" w:rsidP="00181530">
            <w:pPr>
              <w:suppressAutoHyphens w:val="0"/>
              <w:jc w:val="center"/>
              <w:rPr>
                <w:rFonts w:asciiTheme="minorHAnsi" w:hAnsiTheme="minorHAnsi" w:cstheme="minorHAnsi"/>
                <w:sz w:val="16"/>
                <w:szCs w:val="16"/>
                <w:lang w:eastAsia="pt-BR"/>
              </w:rPr>
            </w:pPr>
            <w:r>
              <w:rPr>
                <w:rFonts w:asciiTheme="minorHAnsi" w:hAnsiTheme="minorHAnsi" w:cstheme="minorHAnsi"/>
                <w:sz w:val="16"/>
                <w:szCs w:val="16"/>
                <w:lang w:eastAsia="pt-BR"/>
              </w:rPr>
              <w:t>80</w:t>
            </w:r>
          </w:p>
        </w:tc>
        <w:tc>
          <w:tcPr>
            <w:tcW w:w="1093" w:type="dxa"/>
            <w:vAlign w:val="center"/>
          </w:tcPr>
          <w:p w14:paraId="2DF3A371"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76D1F3AC" w14:textId="77777777" w:rsidR="00181530" w:rsidRPr="00181530" w:rsidRDefault="00181530" w:rsidP="00181530">
            <w:pPr>
              <w:suppressAutoHyphens w:val="0"/>
              <w:jc w:val="center"/>
              <w:rPr>
                <w:rFonts w:asciiTheme="minorHAnsi" w:hAnsiTheme="minorHAnsi" w:cstheme="minorHAnsi"/>
                <w:sz w:val="16"/>
                <w:szCs w:val="16"/>
                <w:lang w:eastAsia="pt-BR"/>
              </w:rPr>
            </w:pPr>
          </w:p>
        </w:tc>
      </w:tr>
      <w:tr w:rsidR="00181530" w:rsidRPr="00181530" w14:paraId="5BAEC56B" w14:textId="77777777" w:rsidTr="00181530">
        <w:trPr>
          <w:trHeight w:val="222"/>
        </w:trPr>
        <w:tc>
          <w:tcPr>
            <w:tcW w:w="707" w:type="dxa"/>
            <w:shd w:val="clear" w:color="auto" w:fill="auto"/>
            <w:noWrap/>
            <w:vAlign w:val="bottom"/>
          </w:tcPr>
          <w:p w14:paraId="3FC0DCA8" w14:textId="5AD88731" w:rsidR="00181530" w:rsidRPr="00181530" w:rsidRDefault="00181530" w:rsidP="00181530">
            <w:pPr>
              <w:suppressAutoHyphens w:val="0"/>
              <w:jc w:val="right"/>
              <w:rPr>
                <w:rFonts w:asciiTheme="minorHAnsi" w:hAnsiTheme="minorHAnsi" w:cstheme="minorHAnsi"/>
                <w:sz w:val="16"/>
                <w:szCs w:val="16"/>
                <w:lang w:eastAsia="pt-BR"/>
              </w:rPr>
            </w:pPr>
            <w:r w:rsidRPr="00181530">
              <w:rPr>
                <w:rFonts w:asciiTheme="minorHAnsi" w:hAnsiTheme="minorHAnsi" w:cstheme="minorHAnsi"/>
                <w:sz w:val="16"/>
                <w:szCs w:val="16"/>
                <w:lang w:eastAsia="pt-BR"/>
              </w:rPr>
              <w:t>TOTAL</w:t>
            </w:r>
          </w:p>
        </w:tc>
        <w:tc>
          <w:tcPr>
            <w:tcW w:w="4918" w:type="dxa"/>
            <w:shd w:val="clear" w:color="auto" w:fill="auto"/>
            <w:noWrap/>
            <w:vAlign w:val="bottom"/>
          </w:tcPr>
          <w:p w14:paraId="64DDFE1C" w14:textId="77777777" w:rsidR="00181530" w:rsidRPr="00181530" w:rsidRDefault="00181530" w:rsidP="00181530">
            <w:pPr>
              <w:suppressAutoHyphens w:val="0"/>
              <w:jc w:val="both"/>
              <w:rPr>
                <w:rFonts w:asciiTheme="minorHAnsi" w:hAnsiTheme="minorHAnsi" w:cstheme="minorHAnsi"/>
                <w:sz w:val="16"/>
                <w:szCs w:val="16"/>
                <w:lang w:eastAsia="pt-BR"/>
              </w:rPr>
            </w:pPr>
          </w:p>
        </w:tc>
        <w:tc>
          <w:tcPr>
            <w:tcW w:w="976" w:type="dxa"/>
            <w:vAlign w:val="center"/>
          </w:tcPr>
          <w:p w14:paraId="336A5349"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tcPr>
          <w:p w14:paraId="3AB6B943"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67" w:type="dxa"/>
            <w:shd w:val="clear" w:color="auto" w:fill="auto"/>
            <w:noWrap/>
            <w:vAlign w:val="center"/>
          </w:tcPr>
          <w:p w14:paraId="1109EC91" w14:textId="6361D1B3" w:rsidR="00181530" w:rsidRPr="00181530" w:rsidRDefault="00181530" w:rsidP="00181530">
            <w:pPr>
              <w:suppressAutoHyphens w:val="0"/>
              <w:jc w:val="center"/>
              <w:rPr>
                <w:rFonts w:asciiTheme="minorHAnsi" w:hAnsiTheme="minorHAnsi" w:cstheme="minorHAnsi"/>
                <w:sz w:val="16"/>
                <w:szCs w:val="16"/>
                <w:lang w:eastAsia="pt-BR"/>
              </w:rPr>
            </w:pPr>
          </w:p>
        </w:tc>
        <w:tc>
          <w:tcPr>
            <w:tcW w:w="1093" w:type="dxa"/>
            <w:vAlign w:val="center"/>
          </w:tcPr>
          <w:p w14:paraId="44C5305F" w14:textId="77777777" w:rsidR="00181530" w:rsidRPr="00181530" w:rsidRDefault="00181530" w:rsidP="00181530">
            <w:pPr>
              <w:suppressAutoHyphens w:val="0"/>
              <w:jc w:val="center"/>
              <w:rPr>
                <w:rFonts w:asciiTheme="minorHAnsi" w:hAnsiTheme="minorHAnsi" w:cstheme="minorHAnsi"/>
                <w:sz w:val="16"/>
                <w:szCs w:val="16"/>
                <w:lang w:eastAsia="pt-BR"/>
              </w:rPr>
            </w:pPr>
          </w:p>
        </w:tc>
        <w:tc>
          <w:tcPr>
            <w:tcW w:w="727" w:type="dxa"/>
            <w:vAlign w:val="center"/>
          </w:tcPr>
          <w:p w14:paraId="5BDD811B" w14:textId="77777777" w:rsidR="00181530" w:rsidRPr="00181530" w:rsidRDefault="00181530" w:rsidP="00181530">
            <w:pPr>
              <w:suppressAutoHyphens w:val="0"/>
              <w:jc w:val="center"/>
              <w:rPr>
                <w:rFonts w:asciiTheme="minorHAnsi" w:hAnsiTheme="minorHAnsi" w:cstheme="minorHAnsi"/>
                <w:sz w:val="16"/>
                <w:szCs w:val="16"/>
                <w:lang w:eastAsia="pt-BR"/>
              </w:rPr>
            </w:pPr>
          </w:p>
        </w:tc>
      </w:tr>
    </w:tbl>
    <w:p w14:paraId="4B79E6AA" w14:textId="77777777" w:rsidR="00FA0083" w:rsidRDefault="00FA0083" w:rsidP="000C2F6B">
      <w:pPr>
        <w:spacing w:line="260" w:lineRule="atLeast"/>
        <w:jc w:val="both"/>
        <w:rPr>
          <w:rFonts w:ascii="Arial" w:hAnsi="Arial" w:cs="Arial"/>
        </w:rPr>
      </w:pPr>
    </w:p>
    <w:p w14:paraId="1E92E319" w14:textId="77777777" w:rsidR="00FA0083" w:rsidRPr="008833AF" w:rsidRDefault="00FA0083" w:rsidP="000C2F6B">
      <w:pPr>
        <w:spacing w:line="260" w:lineRule="atLeast"/>
        <w:jc w:val="both"/>
        <w:rPr>
          <w:rFonts w:ascii="Arial" w:hAnsi="Arial" w:cs="Arial"/>
        </w:rPr>
      </w:pPr>
    </w:p>
    <w:p w14:paraId="542E35FF" w14:textId="77777777" w:rsidR="00BE3093" w:rsidRDefault="00BE3093" w:rsidP="00F90420">
      <w:pPr>
        <w:rPr>
          <w:rFonts w:ascii="Arial" w:hAnsi="Arial" w:cs="Arial"/>
          <w:b/>
        </w:rPr>
      </w:pPr>
    </w:p>
    <w:p w14:paraId="3711538D" w14:textId="77777777" w:rsidR="00FA0083" w:rsidRDefault="00FA0083" w:rsidP="00F90420">
      <w:pPr>
        <w:rPr>
          <w:rFonts w:ascii="Arial" w:hAnsi="Arial" w:cs="Arial"/>
          <w:b/>
        </w:rPr>
      </w:pPr>
    </w:p>
    <w:p w14:paraId="55150DE2" w14:textId="77777777" w:rsidR="00FA0083" w:rsidRDefault="00FA0083" w:rsidP="00F90420">
      <w:pPr>
        <w:rPr>
          <w:rFonts w:ascii="Arial" w:hAnsi="Arial" w:cs="Arial"/>
          <w:b/>
        </w:rPr>
      </w:pPr>
    </w:p>
    <w:p w14:paraId="23C2737D" w14:textId="77777777" w:rsidR="00FA0083" w:rsidRDefault="00FA0083" w:rsidP="00F90420">
      <w:pPr>
        <w:rPr>
          <w:rFonts w:ascii="Arial" w:hAnsi="Arial" w:cs="Arial"/>
          <w:b/>
        </w:rPr>
      </w:pPr>
    </w:p>
    <w:p w14:paraId="75D55AD3" w14:textId="77777777" w:rsidR="00FA0083" w:rsidRDefault="00FA0083" w:rsidP="00F90420">
      <w:pPr>
        <w:rPr>
          <w:rFonts w:ascii="Arial" w:hAnsi="Arial" w:cs="Arial"/>
          <w:b/>
        </w:rPr>
      </w:pPr>
    </w:p>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16F9EDC9" w14:textId="77777777" w:rsidR="00BE3093" w:rsidRDefault="00BE3093">
      <w:pPr>
        <w:suppressAutoHyphens w:val="0"/>
        <w:spacing w:after="160" w:line="259" w:lineRule="auto"/>
        <w:rPr>
          <w:b/>
          <w:color w:val="000000"/>
          <w:sz w:val="22"/>
          <w:szCs w:val="22"/>
        </w:rPr>
      </w:pPr>
      <w:r>
        <w:rPr>
          <w:b/>
          <w:color w:val="000000"/>
          <w:sz w:val="22"/>
          <w:szCs w:val="22"/>
        </w:rPr>
        <w:br w:type="page"/>
      </w:r>
    </w:p>
    <w:p w14:paraId="428EC2CC" w14:textId="77777777" w:rsidR="00864C8D" w:rsidRPr="0067152C" w:rsidRDefault="00864C8D" w:rsidP="00864C8D">
      <w:pPr>
        <w:pStyle w:val="Ttulo"/>
        <w:pBdr>
          <w:top w:val="thinThickSmallGap" w:sz="24" w:space="1" w:color="auto"/>
          <w:left w:val="thinThickSmallGap" w:sz="24" w:space="4" w:color="auto"/>
          <w:bottom w:val="thickThinSmallGap" w:sz="24" w:space="1" w:color="auto"/>
          <w:right w:val="thickThinSmallGap" w:sz="24" w:space="4" w:color="auto"/>
        </w:pBdr>
        <w:outlineLvl w:val="0"/>
        <w:rPr>
          <w:rFonts w:ascii="Times New Roman" w:hAnsi="Times New Roman"/>
          <w:color w:val="000000"/>
          <w:sz w:val="22"/>
          <w:szCs w:val="22"/>
        </w:rPr>
      </w:pPr>
      <w:r w:rsidRPr="0067152C">
        <w:rPr>
          <w:rFonts w:ascii="Times New Roman" w:hAnsi="Times New Roman"/>
          <w:color w:val="000000"/>
          <w:sz w:val="22"/>
          <w:szCs w:val="22"/>
        </w:rPr>
        <w:lastRenderedPageBreak/>
        <w:t>SECRETARIA DE COMPRAS E LICITAÇÕES</w:t>
      </w:r>
    </w:p>
    <w:p w14:paraId="79D3D8AF" w14:textId="77777777" w:rsidR="00864C8D" w:rsidRPr="0067152C" w:rsidRDefault="00864C8D" w:rsidP="00864C8D">
      <w:pPr>
        <w:jc w:val="center"/>
        <w:rPr>
          <w:b/>
          <w:color w:val="000000"/>
          <w:sz w:val="22"/>
          <w:szCs w:val="22"/>
        </w:rPr>
      </w:pPr>
    </w:p>
    <w:p w14:paraId="4F2CA3D7" w14:textId="77777777" w:rsidR="00864C8D" w:rsidRPr="0067152C" w:rsidRDefault="00864C8D" w:rsidP="00864C8D">
      <w:pPr>
        <w:jc w:val="center"/>
        <w:rPr>
          <w:b/>
          <w:color w:val="000000"/>
          <w:sz w:val="22"/>
          <w:szCs w:val="22"/>
        </w:rPr>
      </w:pPr>
      <w:r w:rsidRPr="0067152C">
        <w:rPr>
          <w:b/>
          <w:color w:val="000000"/>
          <w:sz w:val="22"/>
          <w:szCs w:val="22"/>
        </w:rPr>
        <w:t xml:space="preserve">ANEXO </w:t>
      </w:r>
      <w:r>
        <w:rPr>
          <w:b/>
          <w:color w:val="000000"/>
          <w:sz w:val="22"/>
          <w:szCs w:val="22"/>
        </w:rPr>
        <w:t>VIII</w:t>
      </w:r>
    </w:p>
    <w:p w14:paraId="7E964917" w14:textId="77777777" w:rsidR="00864C8D" w:rsidRPr="0067152C" w:rsidRDefault="00864C8D" w:rsidP="00864C8D">
      <w:pPr>
        <w:jc w:val="center"/>
        <w:rPr>
          <w:b/>
          <w:color w:val="000000"/>
          <w:sz w:val="22"/>
          <w:szCs w:val="22"/>
        </w:rPr>
      </w:pPr>
    </w:p>
    <w:p w14:paraId="667EFD53"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MINUTA DA ATA DE REGISTRO DE PREÇOS N° ___-__/</w:t>
      </w:r>
      <w:r>
        <w:rPr>
          <w:b/>
          <w:noProof/>
          <w:color w:val="000000"/>
          <w:sz w:val="22"/>
          <w:szCs w:val="22"/>
        </w:rPr>
        <w:t>2020</w:t>
      </w:r>
      <w:r w:rsidRPr="0067152C">
        <w:rPr>
          <w:b/>
          <w:bCs/>
          <w:color w:val="000000"/>
          <w:sz w:val="22"/>
          <w:szCs w:val="22"/>
        </w:rPr>
        <w:t xml:space="preserve">, FIRMADA ENTRE A PREFEITURA MUNICIPAL DE </w:t>
      </w:r>
      <w:r w:rsidRPr="0067152C">
        <w:rPr>
          <w:b/>
          <w:color w:val="000000"/>
          <w:sz w:val="22"/>
          <w:szCs w:val="22"/>
        </w:rPr>
        <w:t>PIRAJUBA</w:t>
      </w:r>
      <w:r w:rsidRPr="0067152C">
        <w:rPr>
          <w:b/>
          <w:bCs/>
          <w:color w:val="000000"/>
          <w:sz w:val="22"/>
          <w:szCs w:val="22"/>
        </w:rPr>
        <w:t xml:space="preserve"> E A EMPRESA __________________.</w:t>
      </w:r>
    </w:p>
    <w:p w14:paraId="30C950AA" w14:textId="77777777" w:rsidR="00864C8D" w:rsidRPr="0067152C" w:rsidRDefault="00864C8D" w:rsidP="00864C8D">
      <w:pPr>
        <w:jc w:val="center"/>
        <w:rPr>
          <w:b/>
          <w:color w:val="000000"/>
          <w:sz w:val="22"/>
          <w:szCs w:val="22"/>
        </w:rPr>
      </w:pPr>
      <w:r w:rsidRPr="0067152C">
        <w:rPr>
          <w:b/>
          <w:bCs/>
          <w:color w:val="000000"/>
          <w:sz w:val="22"/>
          <w:szCs w:val="22"/>
        </w:rPr>
        <w:t>PREÂMBULO</w:t>
      </w:r>
    </w:p>
    <w:p w14:paraId="362858BC"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Pelo presente instrumento, de um lado, </w:t>
      </w:r>
      <w:r w:rsidRPr="0067152C">
        <w:rPr>
          <w:b/>
          <w:bCs/>
          <w:color w:val="000000"/>
          <w:sz w:val="22"/>
          <w:szCs w:val="22"/>
        </w:rPr>
        <w:t xml:space="preserve">PREFEITURA MUNICIPAL DE </w:t>
      </w:r>
      <w:r w:rsidRPr="0067152C">
        <w:rPr>
          <w:b/>
          <w:color w:val="000000"/>
          <w:sz w:val="22"/>
          <w:szCs w:val="22"/>
        </w:rPr>
        <w:t>PIRAJUBA</w:t>
      </w:r>
      <w:r w:rsidRPr="0067152C">
        <w:rPr>
          <w:color w:val="000000"/>
          <w:sz w:val="22"/>
          <w:szCs w:val="22"/>
        </w:rPr>
        <w:t xml:space="preserve">, inscrita no CNPJ sob nº. 18.428.847/0001-37, com endereço em Pirajuba - MG, na Praça José Moisés Miziara Sobrinho nº 10, Centro, doravante denominada </w:t>
      </w:r>
      <w:r w:rsidRPr="0067152C">
        <w:rPr>
          <w:b/>
          <w:bCs/>
          <w:color w:val="000000"/>
          <w:sz w:val="22"/>
          <w:szCs w:val="22"/>
        </w:rPr>
        <w:t>PREFEITURA</w:t>
      </w:r>
      <w:r w:rsidRPr="0067152C">
        <w:rPr>
          <w:color w:val="000000"/>
          <w:sz w:val="22"/>
          <w:szCs w:val="22"/>
        </w:rPr>
        <w:t xml:space="preserve">, neste ato representado pelo </w:t>
      </w:r>
      <w:r w:rsidRPr="0067152C">
        <w:rPr>
          <w:b/>
          <w:bCs/>
          <w:color w:val="000000"/>
          <w:sz w:val="22"/>
          <w:szCs w:val="22"/>
        </w:rPr>
        <w:t xml:space="preserve">Prefeito Municipal, </w:t>
      </w:r>
      <w:r w:rsidRPr="0067152C">
        <w:rPr>
          <w:b/>
          <w:color w:val="000000"/>
          <w:sz w:val="22"/>
          <w:szCs w:val="22"/>
        </w:rPr>
        <w:t>RUI GOMES NOGUEIRA RAMOS</w:t>
      </w:r>
      <w:r w:rsidRPr="0067152C">
        <w:rPr>
          <w:color w:val="000000"/>
          <w:sz w:val="22"/>
          <w:szCs w:val="22"/>
        </w:rPr>
        <w:t>, brasileiro, separado judicialmente, engenheiro civil, portador do CPF n. 185.771.058-49, residente e domiciliado na cidade de Pirajuba/MG, na Rua Pedro Ferreira da Rocha, 145, e de outro lado, a empresa ____________, inscrita no CNPJ sob nº. _</w:t>
      </w:r>
      <w:proofErr w:type="gramStart"/>
      <w:r w:rsidRPr="0067152C">
        <w:rPr>
          <w:color w:val="000000"/>
          <w:sz w:val="22"/>
          <w:szCs w:val="22"/>
        </w:rPr>
        <w:t>_._</w:t>
      </w:r>
      <w:proofErr w:type="gramEnd"/>
      <w:r w:rsidRPr="0067152C">
        <w:rPr>
          <w:color w:val="000000"/>
          <w:sz w:val="22"/>
          <w:szCs w:val="22"/>
        </w:rPr>
        <w:t xml:space="preserve">__.___/0001-__, com endereço em Pirajuba -MG, na Rua ___________, n° ____, Bairro _______, denominada </w:t>
      </w:r>
      <w:r w:rsidRPr="0067152C">
        <w:rPr>
          <w:b/>
          <w:bCs/>
          <w:color w:val="000000"/>
          <w:sz w:val="22"/>
          <w:szCs w:val="22"/>
        </w:rPr>
        <w:t>CO-SIGNATÁRIA</w:t>
      </w:r>
      <w:r w:rsidRPr="0067152C">
        <w:rPr>
          <w:color w:val="000000"/>
          <w:sz w:val="22"/>
          <w:szCs w:val="22"/>
        </w:rPr>
        <w:t xml:space="preserve">, neste ato representado por seu </w:t>
      </w:r>
      <w:proofErr w:type="spellStart"/>
      <w:r w:rsidRPr="0067152C">
        <w:rPr>
          <w:color w:val="000000"/>
          <w:sz w:val="22"/>
          <w:szCs w:val="22"/>
        </w:rPr>
        <w:t>sócio-proprietário</w:t>
      </w:r>
      <w:proofErr w:type="spellEnd"/>
      <w:r w:rsidRPr="0067152C">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67152C">
        <w:rPr>
          <w:color w:val="000000"/>
          <w:sz w:val="22"/>
          <w:szCs w:val="22"/>
        </w:rPr>
        <w:t>nºs</w:t>
      </w:r>
      <w:proofErr w:type="spellEnd"/>
      <w:r w:rsidRPr="0067152C">
        <w:rPr>
          <w:color w:val="000000"/>
          <w:sz w:val="22"/>
          <w:szCs w:val="22"/>
        </w:rPr>
        <w:t xml:space="preserve">. 8.666/93 e 10.520/02, o Decreto nº. 3.931/01 e demais normas legais aplicáveis, em face da classificação das propostas apresentadas. </w:t>
      </w:r>
    </w:p>
    <w:p w14:paraId="44E0E902" w14:textId="77777777" w:rsidR="00864C8D" w:rsidRPr="0067152C" w:rsidRDefault="00864C8D" w:rsidP="00864C8D">
      <w:pPr>
        <w:autoSpaceDE w:val="0"/>
        <w:autoSpaceDN w:val="0"/>
        <w:adjustRightInd w:val="0"/>
        <w:jc w:val="both"/>
        <w:rPr>
          <w:color w:val="000000"/>
          <w:sz w:val="22"/>
          <w:szCs w:val="22"/>
        </w:rPr>
      </w:pPr>
    </w:p>
    <w:p w14:paraId="0357BADC"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PRIMEIRA</w:t>
      </w:r>
    </w:p>
    <w:p w14:paraId="57A84830"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OBJETO</w:t>
      </w:r>
    </w:p>
    <w:p w14:paraId="6DE6311A" w14:textId="77777777" w:rsidR="00864C8D" w:rsidRPr="0067152C" w:rsidRDefault="00864C8D" w:rsidP="00864C8D">
      <w:pPr>
        <w:autoSpaceDE w:val="0"/>
        <w:autoSpaceDN w:val="0"/>
        <w:adjustRightInd w:val="0"/>
        <w:rPr>
          <w:b/>
          <w:bCs/>
          <w:color w:val="000000"/>
          <w:sz w:val="22"/>
          <w:szCs w:val="22"/>
        </w:rPr>
      </w:pPr>
    </w:p>
    <w:p w14:paraId="32F6A037" w14:textId="08DEA1B8"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1.1. </w:t>
      </w:r>
      <w:r w:rsidRPr="0067152C">
        <w:rPr>
          <w:color w:val="000000"/>
          <w:sz w:val="22"/>
          <w:szCs w:val="22"/>
        </w:rPr>
        <w:t xml:space="preserve">A presente Ata tem por finalidade assegurar o compromisso de possível aquisição, por parte da </w:t>
      </w:r>
      <w:r w:rsidRPr="0067152C">
        <w:rPr>
          <w:b/>
          <w:bCs/>
          <w:color w:val="000000"/>
          <w:sz w:val="22"/>
          <w:szCs w:val="22"/>
        </w:rPr>
        <w:t xml:space="preserve">PREFEITURA, </w:t>
      </w:r>
      <w:r w:rsidRPr="0067152C">
        <w:rPr>
          <w:bCs/>
          <w:color w:val="000000"/>
          <w:sz w:val="22"/>
          <w:szCs w:val="22"/>
        </w:rPr>
        <w:t>junto</w:t>
      </w:r>
      <w:r w:rsidRPr="0067152C">
        <w:rPr>
          <w:b/>
          <w:bCs/>
          <w:color w:val="000000"/>
          <w:sz w:val="22"/>
          <w:szCs w:val="22"/>
        </w:rPr>
        <w:t xml:space="preserve"> </w:t>
      </w:r>
      <w:r w:rsidRPr="0067152C">
        <w:rPr>
          <w:bCs/>
          <w:color w:val="000000"/>
          <w:sz w:val="22"/>
          <w:szCs w:val="22"/>
        </w:rPr>
        <w:t xml:space="preserve">às </w:t>
      </w:r>
      <w:r w:rsidRPr="0067152C">
        <w:rPr>
          <w:b/>
          <w:bCs/>
          <w:color w:val="000000"/>
          <w:sz w:val="22"/>
          <w:szCs w:val="22"/>
        </w:rPr>
        <w:t>CO-SIGNATÁRIAS</w:t>
      </w:r>
      <w:r w:rsidRPr="0067152C">
        <w:rPr>
          <w:color w:val="000000"/>
          <w:sz w:val="22"/>
          <w:szCs w:val="22"/>
        </w:rPr>
        <w:t xml:space="preserve">, dos respectivos itens dos quais foram vencedoras no certame licitatório, referente ao </w:t>
      </w:r>
      <w:r w:rsidR="00445225">
        <w:rPr>
          <w:b/>
          <w:color w:val="000000"/>
          <w:sz w:val="22"/>
          <w:szCs w:val="22"/>
        </w:rPr>
        <w:t>PREGÃO ELETRONICO</w:t>
      </w:r>
      <w:r w:rsidRPr="0067152C">
        <w:rPr>
          <w:color w:val="000000"/>
          <w:sz w:val="22"/>
          <w:szCs w:val="22"/>
        </w:rPr>
        <w:t xml:space="preserve"> nº. </w:t>
      </w:r>
      <w:r w:rsidR="00445225">
        <w:rPr>
          <w:b/>
          <w:color w:val="000000"/>
          <w:sz w:val="22"/>
          <w:szCs w:val="22"/>
        </w:rPr>
        <w:t>046</w:t>
      </w:r>
      <w:r>
        <w:rPr>
          <w:b/>
          <w:color w:val="000000"/>
          <w:sz w:val="22"/>
          <w:szCs w:val="22"/>
        </w:rPr>
        <w:t>/2020</w:t>
      </w:r>
      <w:r w:rsidRPr="0067152C">
        <w:rPr>
          <w:color w:val="000000"/>
          <w:sz w:val="22"/>
          <w:szCs w:val="22"/>
        </w:rPr>
        <w:t>, cujo objeto é o “</w:t>
      </w:r>
      <w:r w:rsidR="00445225" w:rsidRPr="00445225">
        <w:rPr>
          <w:b/>
          <w:color w:val="000000"/>
          <w:sz w:val="22"/>
          <w:szCs w:val="22"/>
        </w:rPr>
        <w:t xml:space="preserve">REFERE-SE A EVENTUAL AQUISIÇÃO DE EQUIPAMENTO DE PROTEÇÃO INDIVIDUAL EPIS PARA USO NA UBS DR ALEXANDRE </w:t>
      </w:r>
      <w:proofErr w:type="gramStart"/>
      <w:r w:rsidR="00445225" w:rsidRPr="00445225">
        <w:rPr>
          <w:b/>
          <w:color w:val="000000"/>
          <w:sz w:val="22"/>
          <w:szCs w:val="22"/>
        </w:rPr>
        <w:t>ALVES.</w:t>
      </w:r>
      <w:r w:rsidRPr="0067152C">
        <w:rPr>
          <w:color w:val="000000"/>
          <w:sz w:val="22"/>
          <w:szCs w:val="22"/>
        </w:rPr>
        <w:t>”</w:t>
      </w:r>
      <w:proofErr w:type="gramEnd"/>
      <w:r w:rsidRPr="0067152C">
        <w:rPr>
          <w:color w:val="000000"/>
          <w:sz w:val="22"/>
          <w:szCs w:val="22"/>
        </w:rPr>
        <w:t xml:space="preserve">, conforme os produtos especificados no Anexo I, que do Edital de licitação, que integra a presente Ata de Registro de Preços. </w:t>
      </w:r>
    </w:p>
    <w:p w14:paraId="3A6D3BDE" w14:textId="77777777" w:rsidR="00864C8D" w:rsidRPr="0067152C" w:rsidRDefault="00864C8D" w:rsidP="00864C8D">
      <w:pPr>
        <w:autoSpaceDE w:val="0"/>
        <w:autoSpaceDN w:val="0"/>
        <w:adjustRightInd w:val="0"/>
        <w:jc w:val="both"/>
        <w:rPr>
          <w:color w:val="000000"/>
          <w:sz w:val="22"/>
          <w:szCs w:val="22"/>
        </w:rPr>
      </w:pPr>
    </w:p>
    <w:p w14:paraId="0B9E7DFB" w14:textId="752B11B6"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1.2. </w:t>
      </w:r>
      <w:r w:rsidRPr="0067152C">
        <w:rPr>
          <w:color w:val="000000"/>
          <w:sz w:val="22"/>
          <w:szCs w:val="22"/>
        </w:rPr>
        <w:t xml:space="preserve">Integram a presente Ata, independente de transcrição, o edital e demais documentos vinculados ao </w:t>
      </w:r>
      <w:proofErr w:type="spellStart"/>
      <w:r w:rsidR="00445225" w:rsidRPr="0067152C">
        <w:rPr>
          <w:color w:val="000000"/>
          <w:sz w:val="22"/>
          <w:szCs w:val="22"/>
        </w:rPr>
        <w:t>ao</w:t>
      </w:r>
      <w:proofErr w:type="spellEnd"/>
      <w:r w:rsidR="00445225" w:rsidRPr="0067152C">
        <w:rPr>
          <w:color w:val="000000"/>
          <w:sz w:val="22"/>
          <w:szCs w:val="22"/>
        </w:rPr>
        <w:t xml:space="preserve"> </w:t>
      </w:r>
      <w:r w:rsidR="00445225">
        <w:rPr>
          <w:b/>
          <w:color w:val="000000"/>
          <w:sz w:val="22"/>
          <w:szCs w:val="22"/>
        </w:rPr>
        <w:t>PREGÃO ELETRONICO</w:t>
      </w:r>
      <w:r w:rsidR="00445225" w:rsidRPr="0067152C">
        <w:rPr>
          <w:color w:val="000000"/>
          <w:sz w:val="22"/>
          <w:szCs w:val="22"/>
        </w:rPr>
        <w:t xml:space="preserve"> nº. </w:t>
      </w:r>
      <w:r w:rsidR="00445225">
        <w:rPr>
          <w:b/>
          <w:color w:val="000000"/>
          <w:sz w:val="22"/>
          <w:szCs w:val="22"/>
        </w:rPr>
        <w:t>046/2020</w:t>
      </w:r>
      <w:r w:rsidRPr="0067152C">
        <w:rPr>
          <w:color w:val="000000"/>
          <w:sz w:val="22"/>
          <w:szCs w:val="22"/>
        </w:rPr>
        <w:t xml:space="preserve"> bem como a proposta apresentada pelas </w:t>
      </w:r>
      <w:r w:rsidRPr="0067152C">
        <w:rPr>
          <w:b/>
          <w:bCs/>
          <w:color w:val="000000"/>
          <w:sz w:val="22"/>
          <w:szCs w:val="22"/>
        </w:rPr>
        <w:t>CO-SIGNATÁRIAS.</w:t>
      </w:r>
    </w:p>
    <w:p w14:paraId="5A53C0DA" w14:textId="77777777" w:rsidR="00864C8D" w:rsidRPr="0067152C" w:rsidRDefault="00864C8D" w:rsidP="00864C8D">
      <w:pPr>
        <w:autoSpaceDE w:val="0"/>
        <w:autoSpaceDN w:val="0"/>
        <w:adjustRightInd w:val="0"/>
        <w:jc w:val="center"/>
        <w:rPr>
          <w:b/>
          <w:bCs/>
          <w:color w:val="000000"/>
          <w:sz w:val="22"/>
          <w:szCs w:val="22"/>
        </w:rPr>
      </w:pPr>
    </w:p>
    <w:p w14:paraId="5A1A4DA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SEGUNDA</w:t>
      </w:r>
    </w:p>
    <w:p w14:paraId="3E21CD1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VALIDADE DA ATA</w:t>
      </w:r>
    </w:p>
    <w:p w14:paraId="31C4F75E" w14:textId="77777777" w:rsidR="00864C8D" w:rsidRPr="0067152C" w:rsidRDefault="00864C8D" w:rsidP="00864C8D">
      <w:pPr>
        <w:autoSpaceDE w:val="0"/>
        <w:autoSpaceDN w:val="0"/>
        <w:adjustRightInd w:val="0"/>
        <w:jc w:val="center"/>
        <w:rPr>
          <w:b/>
          <w:bCs/>
          <w:color w:val="000000"/>
          <w:sz w:val="22"/>
          <w:szCs w:val="22"/>
        </w:rPr>
      </w:pPr>
    </w:p>
    <w:p w14:paraId="6C52A41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2.1. </w:t>
      </w:r>
      <w:r w:rsidRPr="0067152C">
        <w:rPr>
          <w:color w:val="000000"/>
          <w:sz w:val="22"/>
          <w:szCs w:val="22"/>
        </w:rPr>
        <w:t>A presente Ata de Registro de Preços pelo período de 12 meses, contada a partir de sua homologação.</w:t>
      </w:r>
    </w:p>
    <w:p w14:paraId="396E097B" w14:textId="77777777" w:rsidR="00864C8D" w:rsidRPr="0067152C" w:rsidRDefault="00864C8D" w:rsidP="00864C8D">
      <w:pPr>
        <w:autoSpaceDE w:val="0"/>
        <w:autoSpaceDN w:val="0"/>
        <w:adjustRightInd w:val="0"/>
        <w:jc w:val="both"/>
        <w:rPr>
          <w:b/>
          <w:bCs/>
          <w:color w:val="000000"/>
          <w:sz w:val="22"/>
          <w:szCs w:val="22"/>
        </w:rPr>
      </w:pPr>
    </w:p>
    <w:p w14:paraId="4D6E88BA"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2.2. </w:t>
      </w:r>
      <w:r w:rsidRPr="0067152C">
        <w:rPr>
          <w:color w:val="000000"/>
          <w:sz w:val="22"/>
          <w:szCs w:val="22"/>
        </w:rPr>
        <w:t xml:space="preserve">Durante o prazo de validade desta Ata de Registro de Preço, a </w:t>
      </w:r>
      <w:r w:rsidRPr="0067152C">
        <w:rPr>
          <w:b/>
          <w:bCs/>
          <w:color w:val="000000"/>
          <w:sz w:val="22"/>
          <w:szCs w:val="22"/>
        </w:rPr>
        <w:t xml:space="preserve">PREFEITURA </w:t>
      </w:r>
      <w:r w:rsidRPr="0067152C">
        <w:rPr>
          <w:color w:val="000000"/>
          <w:sz w:val="22"/>
          <w:szCs w:val="22"/>
        </w:rPr>
        <w:t xml:space="preserve">não será obrigada a firmar as contratações que dela poderão advir facultando-lhe a realização de licitação específica para a aquisição pretendida, sendo assegurado à </w:t>
      </w:r>
      <w:r w:rsidRPr="0067152C">
        <w:rPr>
          <w:b/>
          <w:bCs/>
          <w:color w:val="000000"/>
          <w:sz w:val="22"/>
          <w:szCs w:val="22"/>
        </w:rPr>
        <w:t>CO-SIGNATÁRIA</w:t>
      </w:r>
      <w:r w:rsidRPr="0067152C">
        <w:rPr>
          <w:color w:val="000000"/>
          <w:sz w:val="22"/>
          <w:szCs w:val="22"/>
        </w:rPr>
        <w:t>, beneficiária do registro, preferência de fornecimento em igualdade de condições.</w:t>
      </w:r>
    </w:p>
    <w:p w14:paraId="248027A1" w14:textId="77777777" w:rsidR="00864C8D" w:rsidRPr="0067152C" w:rsidRDefault="00864C8D" w:rsidP="00864C8D">
      <w:pPr>
        <w:autoSpaceDE w:val="0"/>
        <w:autoSpaceDN w:val="0"/>
        <w:adjustRightInd w:val="0"/>
        <w:jc w:val="both"/>
        <w:rPr>
          <w:b/>
          <w:bCs/>
          <w:color w:val="000000"/>
          <w:sz w:val="22"/>
          <w:szCs w:val="22"/>
        </w:rPr>
      </w:pPr>
    </w:p>
    <w:p w14:paraId="637D201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2.3. </w:t>
      </w:r>
      <w:r w:rsidRPr="0067152C">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5244A23D" w14:textId="77777777" w:rsidR="00864C8D" w:rsidRPr="0067152C" w:rsidRDefault="00864C8D" w:rsidP="00864C8D">
      <w:pPr>
        <w:autoSpaceDE w:val="0"/>
        <w:autoSpaceDN w:val="0"/>
        <w:adjustRightInd w:val="0"/>
        <w:jc w:val="both"/>
        <w:rPr>
          <w:b/>
          <w:bCs/>
          <w:color w:val="000000"/>
          <w:sz w:val="22"/>
          <w:szCs w:val="22"/>
        </w:rPr>
      </w:pPr>
    </w:p>
    <w:p w14:paraId="2E10EB7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2.4. </w:t>
      </w:r>
      <w:r w:rsidRPr="0067152C">
        <w:rPr>
          <w:color w:val="000000"/>
          <w:sz w:val="22"/>
          <w:szCs w:val="22"/>
        </w:rPr>
        <w:t>A Ata poderá sofrer alterações de acordo com as condições estabelecidas no art. 12 do Decreto 3.931/2001.</w:t>
      </w:r>
    </w:p>
    <w:p w14:paraId="5A26A80C" w14:textId="77777777" w:rsidR="00864C8D" w:rsidRPr="0067152C" w:rsidRDefault="00864C8D" w:rsidP="00864C8D">
      <w:pPr>
        <w:autoSpaceDE w:val="0"/>
        <w:autoSpaceDN w:val="0"/>
        <w:adjustRightInd w:val="0"/>
        <w:jc w:val="both"/>
        <w:rPr>
          <w:color w:val="000000"/>
          <w:sz w:val="22"/>
          <w:szCs w:val="22"/>
        </w:rPr>
      </w:pPr>
    </w:p>
    <w:p w14:paraId="1809B073"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TERCEIRA</w:t>
      </w:r>
    </w:p>
    <w:p w14:paraId="46C2E85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UTILIZAÇÃO DA ATA DE REGISTRO DE PREÇOS</w:t>
      </w:r>
    </w:p>
    <w:p w14:paraId="3E5762A3"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3.1. </w:t>
      </w:r>
      <w:r w:rsidRPr="0067152C">
        <w:rPr>
          <w:color w:val="000000"/>
          <w:sz w:val="22"/>
          <w:szCs w:val="22"/>
        </w:rPr>
        <w:t xml:space="preserve">A presente Ata de Registro de Preço poderá ser usada por todos os órgãos da Administração Pública, desde que autorizados pela </w:t>
      </w:r>
      <w:r w:rsidRPr="0067152C">
        <w:rPr>
          <w:b/>
          <w:bCs/>
          <w:color w:val="000000"/>
          <w:sz w:val="22"/>
          <w:szCs w:val="22"/>
        </w:rPr>
        <w:t>PREFEITURA</w:t>
      </w:r>
      <w:r w:rsidRPr="0067152C">
        <w:rPr>
          <w:color w:val="000000"/>
          <w:sz w:val="22"/>
          <w:szCs w:val="22"/>
        </w:rPr>
        <w:t>.</w:t>
      </w:r>
    </w:p>
    <w:p w14:paraId="396FE0A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lastRenderedPageBreak/>
        <w:t xml:space="preserve">3.2. </w:t>
      </w:r>
      <w:r w:rsidRPr="0067152C">
        <w:rPr>
          <w:color w:val="000000"/>
          <w:sz w:val="22"/>
          <w:szCs w:val="22"/>
        </w:rPr>
        <w:t>Em cada fornecimento decorrente desta Ata, serão observados, o preço, as cláusulas e condições constantes do Edital referente à mesma.</w:t>
      </w:r>
    </w:p>
    <w:p w14:paraId="140B4868" w14:textId="77777777" w:rsidR="00864C8D" w:rsidRPr="0067152C" w:rsidRDefault="00864C8D" w:rsidP="00864C8D">
      <w:pPr>
        <w:autoSpaceDE w:val="0"/>
        <w:autoSpaceDN w:val="0"/>
        <w:adjustRightInd w:val="0"/>
        <w:jc w:val="both"/>
        <w:rPr>
          <w:b/>
          <w:bCs/>
          <w:color w:val="000000"/>
          <w:sz w:val="22"/>
          <w:szCs w:val="22"/>
        </w:rPr>
      </w:pPr>
    </w:p>
    <w:p w14:paraId="0FE5856A"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QUARTA</w:t>
      </w:r>
    </w:p>
    <w:p w14:paraId="733BFFDB"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DOS PREÇOS REGISTRADOS</w:t>
      </w:r>
    </w:p>
    <w:p w14:paraId="5FD37848"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4.1. </w:t>
      </w:r>
      <w:r w:rsidRPr="0067152C">
        <w:rPr>
          <w:color w:val="000000"/>
          <w:sz w:val="22"/>
          <w:szCs w:val="22"/>
        </w:rPr>
        <w:t>Ficam registrados os preços unitários a seguir discriminados:</w:t>
      </w:r>
    </w:p>
    <w:p w14:paraId="5B7F6195" w14:textId="61B33200" w:rsidR="00864C8D" w:rsidRPr="0067152C" w:rsidRDefault="00864C8D" w:rsidP="00445225">
      <w:pPr>
        <w:autoSpaceDE w:val="0"/>
        <w:autoSpaceDN w:val="0"/>
        <w:adjustRightInd w:val="0"/>
        <w:jc w:val="both"/>
        <w:rPr>
          <w:b/>
          <w:bCs/>
          <w:color w:val="000000"/>
          <w:sz w:val="22"/>
          <w:szCs w:val="22"/>
        </w:rPr>
      </w:pPr>
      <w:r w:rsidRPr="0067152C">
        <w:rPr>
          <w:b/>
          <w:bCs/>
          <w:color w:val="000000"/>
          <w:sz w:val="22"/>
          <w:szCs w:val="22"/>
        </w:rPr>
        <w:t xml:space="preserve">4.2. </w:t>
      </w:r>
      <w:r w:rsidRPr="0067152C">
        <w:rPr>
          <w:color w:val="000000"/>
          <w:sz w:val="22"/>
          <w:szCs w:val="22"/>
        </w:rPr>
        <w:t xml:space="preserve">Caso haja algum impedimento no fornecimento, dentre outros, por parte do primeiro colocado do item, fica facultado à </w:t>
      </w:r>
      <w:r w:rsidRPr="0067152C">
        <w:rPr>
          <w:b/>
          <w:bCs/>
          <w:color w:val="000000"/>
          <w:sz w:val="22"/>
          <w:szCs w:val="22"/>
        </w:rPr>
        <w:t xml:space="preserve">PREFEITURA </w:t>
      </w:r>
      <w:r w:rsidRPr="0067152C">
        <w:rPr>
          <w:color w:val="000000"/>
          <w:sz w:val="22"/>
          <w:szCs w:val="22"/>
        </w:rPr>
        <w:t xml:space="preserve">comprar do segundo colocado, na forma da legislação vigente, conforme os autos do </w:t>
      </w:r>
      <w:r w:rsidR="00445225" w:rsidRPr="0067152C">
        <w:rPr>
          <w:color w:val="000000"/>
          <w:sz w:val="22"/>
          <w:szCs w:val="22"/>
        </w:rPr>
        <w:t xml:space="preserve">ao </w:t>
      </w:r>
      <w:r w:rsidR="00445225">
        <w:rPr>
          <w:b/>
          <w:color w:val="000000"/>
          <w:sz w:val="22"/>
          <w:szCs w:val="22"/>
        </w:rPr>
        <w:t>PREGÃO ELETRONICO</w:t>
      </w:r>
      <w:r w:rsidR="00445225" w:rsidRPr="0067152C">
        <w:rPr>
          <w:color w:val="000000"/>
          <w:sz w:val="22"/>
          <w:szCs w:val="22"/>
        </w:rPr>
        <w:t xml:space="preserve"> nº. </w:t>
      </w:r>
      <w:r w:rsidR="00445225">
        <w:rPr>
          <w:b/>
          <w:color w:val="000000"/>
          <w:sz w:val="22"/>
          <w:szCs w:val="22"/>
        </w:rPr>
        <w:t>046/2020</w:t>
      </w:r>
    </w:p>
    <w:p w14:paraId="40CF68B8"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QUINTA</w:t>
      </w:r>
    </w:p>
    <w:p w14:paraId="6FF141A5"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ENTREGA DOS PRODUTOS</w:t>
      </w:r>
    </w:p>
    <w:p w14:paraId="157038E0" w14:textId="77777777" w:rsidR="00864C8D" w:rsidRPr="0067152C" w:rsidRDefault="00864C8D" w:rsidP="00864C8D">
      <w:pPr>
        <w:autoSpaceDE w:val="0"/>
        <w:autoSpaceDN w:val="0"/>
        <w:adjustRightInd w:val="0"/>
        <w:jc w:val="both"/>
        <w:rPr>
          <w:b/>
          <w:bCs/>
          <w:color w:val="000000"/>
          <w:sz w:val="22"/>
          <w:szCs w:val="22"/>
        </w:rPr>
      </w:pPr>
    </w:p>
    <w:p w14:paraId="0D42AC70"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5.1 </w:t>
      </w:r>
      <w:r w:rsidRPr="0067152C">
        <w:rPr>
          <w:color w:val="000000"/>
          <w:sz w:val="22"/>
          <w:szCs w:val="22"/>
        </w:rPr>
        <w:t xml:space="preserve">– </w:t>
      </w:r>
      <w:r w:rsidRPr="0067152C">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67152C">
          <w:rPr>
            <w:b/>
            <w:color w:val="000000"/>
            <w:sz w:val="22"/>
            <w:szCs w:val="22"/>
          </w:rPr>
          <w:t>EM LOCAL INFORMADO PELA</w:t>
        </w:r>
      </w:smartTag>
      <w:r w:rsidRPr="0067152C">
        <w:rPr>
          <w:b/>
          <w:color w:val="000000"/>
          <w:sz w:val="22"/>
          <w:szCs w:val="22"/>
        </w:rPr>
        <w:t xml:space="preserve"> PREFEITURA MUNICIPAL DE PIRAJUBA</w:t>
      </w:r>
      <w:r w:rsidRPr="0067152C">
        <w:rPr>
          <w:color w:val="000000"/>
          <w:sz w:val="22"/>
          <w:szCs w:val="22"/>
        </w:rPr>
        <w:t xml:space="preserve">, conforme Ordem de Compra, feita pela Secretaria Municipal de Compras/Licitações, no prazo máximo de </w:t>
      </w:r>
      <w:r>
        <w:rPr>
          <w:color w:val="000000"/>
          <w:sz w:val="22"/>
          <w:szCs w:val="22"/>
        </w:rPr>
        <w:t>10</w:t>
      </w:r>
      <w:r w:rsidRPr="0067152C">
        <w:rPr>
          <w:color w:val="000000"/>
          <w:sz w:val="22"/>
          <w:szCs w:val="22"/>
        </w:rPr>
        <w:t xml:space="preserve"> (</w:t>
      </w:r>
      <w:r>
        <w:rPr>
          <w:color w:val="000000"/>
          <w:sz w:val="22"/>
          <w:szCs w:val="22"/>
        </w:rPr>
        <w:t>dez</w:t>
      </w:r>
      <w:r w:rsidRPr="0067152C">
        <w:rPr>
          <w:color w:val="000000"/>
          <w:sz w:val="22"/>
          <w:szCs w:val="22"/>
        </w:rPr>
        <w:t xml:space="preserve">) </w:t>
      </w:r>
      <w:r>
        <w:rPr>
          <w:color w:val="000000"/>
          <w:sz w:val="22"/>
          <w:szCs w:val="22"/>
        </w:rPr>
        <w:t>dias</w:t>
      </w:r>
      <w:r w:rsidRPr="0067152C">
        <w:rPr>
          <w:color w:val="000000"/>
          <w:sz w:val="22"/>
          <w:szCs w:val="22"/>
        </w:rPr>
        <w:t>, contados do recebimento da Ordem de Compra.</w:t>
      </w:r>
    </w:p>
    <w:p w14:paraId="51DE0DF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5.2</w:t>
      </w:r>
      <w:r w:rsidRPr="0067152C">
        <w:rPr>
          <w:color w:val="000000"/>
          <w:sz w:val="22"/>
          <w:szCs w:val="22"/>
        </w:rPr>
        <w:t xml:space="preserve">. A </w:t>
      </w:r>
      <w:r w:rsidRPr="0067152C">
        <w:rPr>
          <w:b/>
          <w:bCs/>
          <w:color w:val="000000"/>
          <w:sz w:val="22"/>
          <w:szCs w:val="22"/>
        </w:rPr>
        <w:t xml:space="preserve">PREFEITURA </w:t>
      </w:r>
      <w:r w:rsidRPr="0067152C">
        <w:rPr>
          <w:color w:val="000000"/>
          <w:sz w:val="22"/>
          <w:szCs w:val="22"/>
        </w:rPr>
        <w:t>rejeitará, no todo ou em parte, fornecimento em desacordo com a Ordem de Compras.</w:t>
      </w:r>
    </w:p>
    <w:p w14:paraId="4ECAAF4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5.3. </w:t>
      </w:r>
      <w:r w:rsidRPr="0067152C">
        <w:rPr>
          <w:color w:val="000000"/>
          <w:sz w:val="22"/>
          <w:szCs w:val="22"/>
        </w:rPr>
        <w:t>Para a entrega dos bens licitados, deverá a CO-SIGNATÁRIA contatar a Seção de Compras da PREFEITURA, em horário comercial, para agendar a data e horário de entrega, em local previamente agendado.</w:t>
      </w:r>
    </w:p>
    <w:p w14:paraId="50B3C608" w14:textId="77777777" w:rsidR="00864C8D" w:rsidRPr="0067152C" w:rsidRDefault="00864C8D" w:rsidP="00864C8D">
      <w:pPr>
        <w:autoSpaceDE w:val="0"/>
        <w:autoSpaceDN w:val="0"/>
        <w:adjustRightInd w:val="0"/>
        <w:jc w:val="both"/>
        <w:rPr>
          <w:rStyle w:val="materia1"/>
          <w:color w:val="000000"/>
          <w:sz w:val="22"/>
          <w:szCs w:val="22"/>
        </w:rPr>
      </w:pPr>
      <w:r w:rsidRPr="0067152C">
        <w:rPr>
          <w:b/>
          <w:bCs/>
          <w:color w:val="000000"/>
          <w:sz w:val="22"/>
          <w:szCs w:val="22"/>
        </w:rPr>
        <w:t xml:space="preserve">5.4. </w:t>
      </w:r>
      <w:r w:rsidRPr="0067152C">
        <w:rPr>
          <w:color w:val="000000"/>
          <w:sz w:val="22"/>
          <w:szCs w:val="22"/>
        </w:rPr>
        <w:t xml:space="preserve">A </w:t>
      </w:r>
      <w:r w:rsidRPr="0067152C">
        <w:rPr>
          <w:b/>
          <w:bCs/>
          <w:color w:val="000000"/>
          <w:sz w:val="22"/>
          <w:szCs w:val="22"/>
        </w:rPr>
        <w:t xml:space="preserve">CO-SIGNATÁRIA </w:t>
      </w:r>
      <w:r w:rsidRPr="0067152C">
        <w:rPr>
          <w:color w:val="000000"/>
          <w:sz w:val="22"/>
          <w:szCs w:val="22"/>
        </w:rPr>
        <w:t>ficará obrigada a atender todos os pedidos efetuados durante a vigência desta Ata, mesmo que a entrega deles decorrente estiver prevista para data posterior à do seu vencimento.</w:t>
      </w:r>
    </w:p>
    <w:p w14:paraId="1BC10F6E" w14:textId="77777777" w:rsidR="00864C8D" w:rsidRPr="0067152C" w:rsidRDefault="00864C8D" w:rsidP="00864C8D">
      <w:pPr>
        <w:pStyle w:val="Corpodetexto3"/>
        <w:jc w:val="center"/>
        <w:rPr>
          <w:b/>
          <w:color w:val="000000"/>
          <w:sz w:val="22"/>
          <w:szCs w:val="22"/>
        </w:rPr>
      </w:pPr>
    </w:p>
    <w:p w14:paraId="58799F5D" w14:textId="77777777" w:rsidR="00864C8D" w:rsidRPr="0067152C" w:rsidRDefault="00864C8D" w:rsidP="00864C8D">
      <w:pPr>
        <w:pStyle w:val="Corpodetexto3"/>
        <w:jc w:val="center"/>
        <w:rPr>
          <w:b/>
          <w:color w:val="000000"/>
          <w:sz w:val="22"/>
          <w:szCs w:val="22"/>
        </w:rPr>
      </w:pPr>
      <w:r w:rsidRPr="0067152C">
        <w:rPr>
          <w:b/>
          <w:color w:val="000000"/>
          <w:sz w:val="22"/>
          <w:szCs w:val="22"/>
        </w:rPr>
        <w:t>CLÁUSULA SEXTA</w:t>
      </w:r>
      <w:r w:rsidRPr="0067152C">
        <w:rPr>
          <w:b/>
          <w:color w:val="000000"/>
          <w:sz w:val="22"/>
          <w:szCs w:val="22"/>
        </w:rPr>
        <w:br/>
        <w:t>DO PAGAMENTO</w:t>
      </w:r>
    </w:p>
    <w:p w14:paraId="4CE399A9" w14:textId="77777777" w:rsidR="00864C8D" w:rsidRPr="0067152C" w:rsidRDefault="00864C8D" w:rsidP="00864C8D">
      <w:pPr>
        <w:pStyle w:val="Corpodetexto3"/>
        <w:rPr>
          <w:color w:val="000000"/>
          <w:sz w:val="22"/>
          <w:szCs w:val="22"/>
        </w:rPr>
      </w:pPr>
    </w:p>
    <w:p w14:paraId="528AD14B" w14:textId="77777777" w:rsidR="00864C8D" w:rsidRPr="0067152C" w:rsidRDefault="00864C8D" w:rsidP="00864C8D">
      <w:pPr>
        <w:pStyle w:val="Corpodetexto3"/>
        <w:rPr>
          <w:color w:val="000000"/>
          <w:sz w:val="22"/>
          <w:szCs w:val="22"/>
        </w:rPr>
      </w:pPr>
      <w:r w:rsidRPr="0067152C">
        <w:rPr>
          <w:b/>
          <w:color w:val="000000"/>
          <w:sz w:val="22"/>
          <w:szCs w:val="22"/>
        </w:rPr>
        <w:t>6.1.</w:t>
      </w:r>
      <w:r w:rsidRPr="0067152C">
        <w:rPr>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328C0F7A" w14:textId="77777777" w:rsidR="00864C8D" w:rsidRPr="0067152C" w:rsidRDefault="00864C8D" w:rsidP="00864C8D">
      <w:pPr>
        <w:pStyle w:val="Corpodetexto3"/>
        <w:rPr>
          <w:color w:val="000000"/>
          <w:sz w:val="22"/>
          <w:szCs w:val="22"/>
        </w:rPr>
      </w:pPr>
      <w:r w:rsidRPr="0067152C">
        <w:rPr>
          <w:b/>
          <w:color w:val="000000"/>
          <w:sz w:val="22"/>
          <w:szCs w:val="22"/>
        </w:rPr>
        <w:t>6.2.</w:t>
      </w:r>
      <w:r w:rsidRPr="0067152C">
        <w:rPr>
          <w:color w:val="000000"/>
          <w:sz w:val="22"/>
          <w:szCs w:val="22"/>
        </w:rPr>
        <w:t xml:space="preserve"> A </w:t>
      </w:r>
      <w:r w:rsidRPr="0067152C">
        <w:rPr>
          <w:b/>
          <w:bCs/>
          <w:color w:val="000000"/>
          <w:sz w:val="22"/>
          <w:szCs w:val="22"/>
        </w:rPr>
        <w:t>CO-SIGNATÁRIA</w:t>
      </w:r>
      <w:r w:rsidRPr="0067152C">
        <w:rPr>
          <w:color w:val="000000"/>
          <w:sz w:val="22"/>
          <w:szCs w:val="22"/>
        </w:rPr>
        <w:t xml:space="preserve"> deverá emitir nota fiscal, devendo, para a emissão da nota, se orientar com a Seção de Compras.</w:t>
      </w:r>
    </w:p>
    <w:p w14:paraId="423A7E02" w14:textId="77777777" w:rsidR="00864C8D" w:rsidRPr="0067152C" w:rsidRDefault="00864C8D" w:rsidP="00864C8D">
      <w:pPr>
        <w:pStyle w:val="Corpodetexto3"/>
        <w:rPr>
          <w:color w:val="000000"/>
          <w:sz w:val="22"/>
          <w:szCs w:val="22"/>
        </w:rPr>
      </w:pPr>
      <w:r w:rsidRPr="0067152C">
        <w:rPr>
          <w:b/>
          <w:color w:val="000000"/>
          <w:sz w:val="22"/>
          <w:szCs w:val="22"/>
        </w:rPr>
        <w:t>6.3.</w:t>
      </w:r>
      <w:r w:rsidRPr="0067152C">
        <w:rPr>
          <w:color w:val="000000"/>
          <w:sz w:val="22"/>
          <w:szCs w:val="22"/>
        </w:rPr>
        <w:t xml:space="preserve"> As notas fiscais serão emitidas pela </w:t>
      </w:r>
      <w:r w:rsidRPr="0067152C">
        <w:rPr>
          <w:b/>
          <w:bCs/>
          <w:color w:val="000000"/>
          <w:sz w:val="22"/>
          <w:szCs w:val="22"/>
        </w:rPr>
        <w:t>CO-SIGNATÁRIA</w:t>
      </w:r>
      <w:r w:rsidRPr="0067152C">
        <w:rPr>
          <w:color w:val="000000"/>
          <w:sz w:val="22"/>
          <w:szCs w:val="22"/>
        </w:rPr>
        <w:t xml:space="preserve"> em inteira conformidade com as exigências legais e contratuais, especialmente as de natureza fiscal, com destaque, quando exigíveis, das retenções tributárias e/ou previdenciárias. </w:t>
      </w:r>
    </w:p>
    <w:p w14:paraId="5900DF87" w14:textId="77777777" w:rsidR="00864C8D" w:rsidRPr="0067152C" w:rsidRDefault="00864C8D" w:rsidP="00864C8D">
      <w:pPr>
        <w:tabs>
          <w:tab w:val="left" w:pos="8789"/>
        </w:tabs>
        <w:jc w:val="both"/>
        <w:rPr>
          <w:color w:val="000000"/>
          <w:sz w:val="22"/>
          <w:szCs w:val="22"/>
        </w:rPr>
      </w:pPr>
    </w:p>
    <w:p w14:paraId="118C1EDA" w14:textId="77777777" w:rsidR="00864C8D" w:rsidRPr="0067152C" w:rsidRDefault="00864C8D" w:rsidP="00864C8D">
      <w:pPr>
        <w:pStyle w:val="Corpodetexto3"/>
        <w:rPr>
          <w:color w:val="000000"/>
          <w:sz w:val="22"/>
          <w:szCs w:val="22"/>
        </w:rPr>
      </w:pPr>
      <w:r w:rsidRPr="0067152C">
        <w:rPr>
          <w:b/>
          <w:color w:val="000000"/>
          <w:sz w:val="22"/>
          <w:szCs w:val="22"/>
        </w:rPr>
        <w:t>6.4.</w:t>
      </w:r>
      <w:r w:rsidRPr="0067152C">
        <w:rPr>
          <w:color w:val="000000"/>
          <w:sz w:val="22"/>
          <w:szCs w:val="22"/>
        </w:rPr>
        <w:t xml:space="preserve"> A </w:t>
      </w:r>
      <w:r w:rsidRPr="0067152C">
        <w:rPr>
          <w:b/>
          <w:color w:val="000000"/>
          <w:sz w:val="22"/>
          <w:szCs w:val="22"/>
        </w:rPr>
        <w:t>CONTRATANTE</w:t>
      </w:r>
      <w:r w:rsidRPr="0067152C">
        <w:rPr>
          <w:color w:val="000000"/>
          <w:sz w:val="22"/>
          <w:szCs w:val="22"/>
        </w:rPr>
        <w:t xml:space="preserve">, identificando quaisquer divergências na nota fiscal, mormente no que tange a valor dos serviços prestados, deverá devolvê-la à </w:t>
      </w:r>
      <w:r w:rsidRPr="0067152C">
        <w:rPr>
          <w:b/>
          <w:bCs/>
          <w:color w:val="000000"/>
          <w:sz w:val="22"/>
          <w:szCs w:val="22"/>
        </w:rPr>
        <w:t>CO-SIGNATÁRIA</w:t>
      </w:r>
      <w:r w:rsidRPr="0067152C">
        <w:rPr>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47885EBF" w14:textId="77777777" w:rsidR="00864C8D" w:rsidRPr="0067152C" w:rsidRDefault="00864C8D" w:rsidP="00864C8D">
      <w:pPr>
        <w:pStyle w:val="Corpodetexto3"/>
        <w:rPr>
          <w:color w:val="000000"/>
          <w:sz w:val="22"/>
          <w:szCs w:val="22"/>
        </w:rPr>
      </w:pPr>
      <w:r w:rsidRPr="0067152C">
        <w:rPr>
          <w:b/>
          <w:color w:val="000000"/>
          <w:sz w:val="22"/>
          <w:szCs w:val="22"/>
        </w:rPr>
        <w:t>6.5.</w:t>
      </w:r>
      <w:r w:rsidRPr="0067152C">
        <w:rPr>
          <w:color w:val="000000"/>
          <w:sz w:val="22"/>
          <w:szCs w:val="22"/>
        </w:rPr>
        <w:t xml:space="preserve"> O pagamento devido pela </w:t>
      </w:r>
      <w:r w:rsidRPr="0067152C">
        <w:rPr>
          <w:b/>
          <w:bCs/>
          <w:color w:val="000000"/>
          <w:sz w:val="22"/>
          <w:szCs w:val="22"/>
        </w:rPr>
        <w:t>PREFEITURA</w:t>
      </w:r>
      <w:r w:rsidRPr="0067152C">
        <w:rPr>
          <w:color w:val="000000"/>
          <w:sz w:val="22"/>
          <w:szCs w:val="22"/>
        </w:rPr>
        <w:t xml:space="preserve"> será efetuado por meio de depósito em conta bancária a ser informada pela </w:t>
      </w:r>
      <w:r w:rsidRPr="0067152C">
        <w:rPr>
          <w:b/>
          <w:bCs/>
          <w:color w:val="000000"/>
          <w:sz w:val="22"/>
          <w:szCs w:val="22"/>
        </w:rPr>
        <w:t>CO-SIGNATÁRIA</w:t>
      </w:r>
      <w:r w:rsidRPr="0067152C">
        <w:rPr>
          <w:color w:val="000000"/>
          <w:sz w:val="22"/>
          <w:szCs w:val="22"/>
        </w:rPr>
        <w:t xml:space="preserve"> ou, eventualmente, por outra forma que vier a ser convencionada entre as partes.</w:t>
      </w:r>
    </w:p>
    <w:p w14:paraId="55A79F26" w14:textId="77777777" w:rsidR="00864C8D" w:rsidRPr="0067152C" w:rsidRDefault="00864C8D" w:rsidP="00864C8D">
      <w:pPr>
        <w:pStyle w:val="Corpodetexto3"/>
        <w:rPr>
          <w:color w:val="000000"/>
          <w:sz w:val="22"/>
          <w:szCs w:val="22"/>
        </w:rPr>
      </w:pPr>
      <w:r w:rsidRPr="0067152C">
        <w:rPr>
          <w:b/>
          <w:color w:val="000000"/>
          <w:sz w:val="22"/>
          <w:szCs w:val="22"/>
        </w:rPr>
        <w:t>6.6.</w:t>
      </w:r>
      <w:r w:rsidRPr="0067152C">
        <w:rPr>
          <w:color w:val="000000"/>
          <w:sz w:val="22"/>
          <w:szCs w:val="22"/>
        </w:rPr>
        <w:t xml:space="preserve"> Nenhum pagamento será efetuado enquanto estiver pendente de liquidação qualquer obrigação por parte da </w:t>
      </w:r>
      <w:r w:rsidRPr="0067152C">
        <w:rPr>
          <w:b/>
          <w:bCs/>
          <w:color w:val="000000"/>
          <w:sz w:val="22"/>
          <w:szCs w:val="22"/>
        </w:rPr>
        <w:t>CO-SIGNATÁRIA</w:t>
      </w:r>
      <w:r w:rsidRPr="0067152C">
        <w:rPr>
          <w:color w:val="000000"/>
          <w:sz w:val="22"/>
          <w:szCs w:val="22"/>
        </w:rPr>
        <w:t>, bem como falta da comprovação da regularidade fiscal, sem que isto gere direito a alteração de preços, correção monetária, compensação financeira ou paralisação do fornecimento.</w:t>
      </w:r>
    </w:p>
    <w:p w14:paraId="1A9165E0" w14:textId="77777777" w:rsidR="00864C8D" w:rsidRPr="0067152C" w:rsidRDefault="00864C8D" w:rsidP="00864C8D">
      <w:pPr>
        <w:pStyle w:val="Corpodetexto3"/>
        <w:rPr>
          <w:color w:val="000000"/>
          <w:sz w:val="22"/>
          <w:szCs w:val="22"/>
        </w:rPr>
      </w:pPr>
      <w:r w:rsidRPr="0067152C">
        <w:rPr>
          <w:b/>
          <w:color w:val="000000"/>
          <w:sz w:val="22"/>
          <w:szCs w:val="22"/>
        </w:rPr>
        <w:t>6.7.</w:t>
      </w:r>
      <w:r w:rsidRPr="0067152C">
        <w:rPr>
          <w:color w:val="000000"/>
          <w:sz w:val="22"/>
          <w:szCs w:val="22"/>
        </w:rPr>
        <w:t xml:space="preserve"> Uma vez paga a importância discriminada na nota fiscal, a </w:t>
      </w:r>
      <w:r w:rsidRPr="0067152C">
        <w:rPr>
          <w:b/>
          <w:bCs/>
          <w:color w:val="000000"/>
          <w:sz w:val="22"/>
          <w:szCs w:val="22"/>
        </w:rPr>
        <w:t>CO-SIGNATÁRIA</w:t>
      </w:r>
      <w:r w:rsidRPr="0067152C">
        <w:rPr>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6FDF985" w14:textId="77777777" w:rsidR="00864C8D" w:rsidRPr="0067152C" w:rsidRDefault="00864C8D" w:rsidP="00864C8D">
      <w:pPr>
        <w:autoSpaceDE w:val="0"/>
        <w:autoSpaceDN w:val="0"/>
        <w:adjustRightInd w:val="0"/>
        <w:jc w:val="both"/>
        <w:rPr>
          <w:b/>
          <w:bCs/>
          <w:color w:val="000000"/>
          <w:sz w:val="22"/>
          <w:szCs w:val="22"/>
        </w:rPr>
      </w:pPr>
    </w:p>
    <w:p w14:paraId="685A5787"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SETIMA</w:t>
      </w:r>
    </w:p>
    <w:p w14:paraId="6CDCCBAE" w14:textId="77777777" w:rsidR="00864C8D" w:rsidRPr="0067152C" w:rsidRDefault="00864C8D" w:rsidP="00864C8D">
      <w:pPr>
        <w:jc w:val="center"/>
        <w:rPr>
          <w:b/>
          <w:bCs/>
          <w:color w:val="000000"/>
          <w:sz w:val="22"/>
          <w:szCs w:val="22"/>
        </w:rPr>
      </w:pPr>
      <w:r w:rsidRPr="0067152C">
        <w:rPr>
          <w:b/>
          <w:bCs/>
          <w:color w:val="000000"/>
          <w:sz w:val="22"/>
          <w:szCs w:val="22"/>
        </w:rPr>
        <w:t>DAS PENALIDADES</w:t>
      </w:r>
    </w:p>
    <w:p w14:paraId="6D7EB2CB" w14:textId="77777777" w:rsidR="00864C8D" w:rsidRPr="0067152C" w:rsidRDefault="00864C8D" w:rsidP="00864C8D">
      <w:pPr>
        <w:autoSpaceDE w:val="0"/>
        <w:autoSpaceDN w:val="0"/>
        <w:adjustRightInd w:val="0"/>
        <w:jc w:val="center"/>
        <w:rPr>
          <w:b/>
          <w:bCs/>
          <w:color w:val="000000"/>
          <w:sz w:val="22"/>
          <w:szCs w:val="22"/>
        </w:rPr>
      </w:pPr>
    </w:p>
    <w:p w14:paraId="309DF4D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7.1. </w:t>
      </w:r>
      <w:r w:rsidRPr="0067152C">
        <w:rPr>
          <w:color w:val="000000"/>
          <w:sz w:val="22"/>
          <w:szCs w:val="22"/>
        </w:rPr>
        <w:t xml:space="preserve">Se a </w:t>
      </w:r>
      <w:r w:rsidRPr="0067152C">
        <w:rPr>
          <w:b/>
          <w:bCs/>
          <w:color w:val="000000"/>
          <w:sz w:val="22"/>
          <w:szCs w:val="22"/>
        </w:rPr>
        <w:t xml:space="preserve">CO-SIGNATÁRIA </w:t>
      </w:r>
      <w:r w:rsidRPr="0067152C">
        <w:rPr>
          <w:color w:val="000000"/>
          <w:sz w:val="22"/>
          <w:szCs w:val="22"/>
        </w:rPr>
        <w:t xml:space="preserve">ensejar o retardamento da execução do objeto desta Ata, não mantiverem as propostas, falhar ou fraudar na sua execução, comportar-se de modo inidôneo ou cometer fraude fiscal, ficará </w:t>
      </w:r>
      <w:r w:rsidRPr="0067152C">
        <w:rPr>
          <w:color w:val="000000"/>
          <w:sz w:val="22"/>
          <w:szCs w:val="22"/>
        </w:rPr>
        <w:lastRenderedPageBreak/>
        <w:t xml:space="preserve">impedida de licitar e contratar com a Administração Pública e será descredenciada do sistema de cadastramento da </w:t>
      </w:r>
      <w:r w:rsidRPr="0067152C">
        <w:rPr>
          <w:b/>
          <w:bCs/>
          <w:color w:val="000000"/>
          <w:sz w:val="22"/>
          <w:szCs w:val="22"/>
        </w:rPr>
        <w:t>PREFEITURA</w:t>
      </w:r>
      <w:r w:rsidRPr="0067152C">
        <w:rPr>
          <w:color w:val="000000"/>
          <w:sz w:val="22"/>
          <w:szCs w:val="22"/>
        </w:rPr>
        <w:t>, se estiver inscrita, pelo prazo de até 02 (dois) anos, sem prejuízo das multas aplicáveis e demais cominações legais.</w:t>
      </w:r>
    </w:p>
    <w:p w14:paraId="36C65630"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7.2. </w:t>
      </w:r>
      <w:r w:rsidRPr="0067152C">
        <w:rPr>
          <w:color w:val="000000"/>
          <w:sz w:val="22"/>
          <w:szCs w:val="22"/>
        </w:rPr>
        <w:t xml:space="preserve">O atraso injustificado na entrega dos produtos à </w:t>
      </w:r>
      <w:r w:rsidRPr="0067152C">
        <w:rPr>
          <w:b/>
          <w:bCs/>
          <w:color w:val="000000"/>
          <w:sz w:val="22"/>
          <w:szCs w:val="22"/>
        </w:rPr>
        <w:t xml:space="preserve">PREFEITURA </w:t>
      </w:r>
      <w:r w:rsidRPr="0067152C">
        <w:rPr>
          <w:color w:val="000000"/>
          <w:sz w:val="22"/>
          <w:szCs w:val="22"/>
        </w:rPr>
        <w:t xml:space="preserve">sujeitará a </w:t>
      </w:r>
      <w:r w:rsidRPr="0067152C">
        <w:rPr>
          <w:b/>
          <w:bCs/>
          <w:color w:val="000000"/>
          <w:sz w:val="22"/>
          <w:szCs w:val="22"/>
        </w:rPr>
        <w:t xml:space="preserve">CO-SIGNATÁRIA </w:t>
      </w:r>
      <w:r w:rsidRPr="0067152C">
        <w:rPr>
          <w:color w:val="000000"/>
          <w:sz w:val="22"/>
          <w:szCs w:val="22"/>
        </w:rPr>
        <w:t>à multa diária de 0,25% (vinte e cinco décimos por cento) sobre o valor total e até o limite de 30 (trinta) dias.</w:t>
      </w:r>
    </w:p>
    <w:p w14:paraId="71E53BDD"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7.2.1. </w:t>
      </w:r>
      <w:r w:rsidRPr="0067152C">
        <w:rPr>
          <w:color w:val="000000"/>
          <w:sz w:val="22"/>
          <w:szCs w:val="22"/>
        </w:rPr>
        <w:t xml:space="preserve">O valor das multas aplicadas, após regular processo administrativo, será descontado dos pagamentos devidos pela </w:t>
      </w:r>
      <w:r w:rsidRPr="0067152C">
        <w:rPr>
          <w:b/>
          <w:bCs/>
          <w:color w:val="000000"/>
          <w:sz w:val="22"/>
          <w:szCs w:val="22"/>
        </w:rPr>
        <w:t>PREFEITURA</w:t>
      </w:r>
      <w:r w:rsidRPr="0067152C">
        <w:rPr>
          <w:color w:val="000000"/>
          <w:sz w:val="22"/>
          <w:szCs w:val="22"/>
        </w:rPr>
        <w:t xml:space="preserve">. Se os valores não forem suficientes, a diferença deverá ser paga pela </w:t>
      </w:r>
      <w:r w:rsidRPr="0067152C">
        <w:rPr>
          <w:b/>
          <w:bCs/>
          <w:color w:val="000000"/>
          <w:sz w:val="22"/>
          <w:szCs w:val="22"/>
        </w:rPr>
        <w:t>CO-SIGNATÁRIA</w:t>
      </w:r>
      <w:r w:rsidRPr="0067152C">
        <w:rPr>
          <w:color w:val="000000"/>
          <w:sz w:val="22"/>
          <w:szCs w:val="22"/>
        </w:rPr>
        <w:t>, no prazo máximo de 03 (três) dias úteis a contar da aplicação da sanção.</w:t>
      </w:r>
    </w:p>
    <w:p w14:paraId="0236719E"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7.2.2. </w:t>
      </w:r>
      <w:r w:rsidRPr="0067152C">
        <w:rPr>
          <w:color w:val="000000"/>
          <w:sz w:val="22"/>
          <w:szCs w:val="22"/>
        </w:rPr>
        <w:t>As multas não são compensatórias e não excluem as perdas e danos resultantes.</w:t>
      </w:r>
    </w:p>
    <w:p w14:paraId="7DB17643"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7.3. </w:t>
      </w:r>
      <w:r w:rsidRPr="0067152C">
        <w:rPr>
          <w:color w:val="000000"/>
          <w:sz w:val="22"/>
          <w:szCs w:val="22"/>
        </w:rPr>
        <w:t xml:space="preserve">Caso a </w:t>
      </w:r>
      <w:r w:rsidRPr="0067152C">
        <w:rPr>
          <w:b/>
          <w:bCs/>
          <w:color w:val="000000"/>
          <w:sz w:val="22"/>
          <w:szCs w:val="22"/>
        </w:rPr>
        <w:t xml:space="preserve">CO-SIGNATÁRIA </w:t>
      </w:r>
      <w:r w:rsidRPr="0067152C">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1C12ED91"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7.4. </w:t>
      </w:r>
      <w:r w:rsidRPr="0067152C">
        <w:rPr>
          <w:color w:val="000000"/>
          <w:sz w:val="22"/>
          <w:szCs w:val="22"/>
        </w:rPr>
        <w:t xml:space="preserve">A solicitação de prorrogação, contendo o novo prazo para a entrega dos produtos solicitados, deverá ser encaminhada à </w:t>
      </w:r>
      <w:r w:rsidRPr="0067152C">
        <w:rPr>
          <w:b/>
          <w:bCs/>
          <w:color w:val="000000"/>
          <w:sz w:val="22"/>
          <w:szCs w:val="22"/>
        </w:rPr>
        <w:t>PREFEITURA</w:t>
      </w:r>
      <w:r w:rsidRPr="0067152C">
        <w:rPr>
          <w:color w:val="000000"/>
          <w:sz w:val="22"/>
          <w:szCs w:val="22"/>
        </w:rPr>
        <w:t xml:space="preserve">, até o vencimento do prazo de prestação inicialmente estipulado, ficando a critério da </w:t>
      </w:r>
      <w:r w:rsidRPr="0067152C">
        <w:rPr>
          <w:b/>
          <w:bCs/>
          <w:color w:val="000000"/>
          <w:sz w:val="22"/>
          <w:szCs w:val="22"/>
        </w:rPr>
        <w:t xml:space="preserve">PREFEITURA </w:t>
      </w:r>
      <w:r w:rsidRPr="0067152C">
        <w:rPr>
          <w:color w:val="000000"/>
          <w:sz w:val="22"/>
          <w:szCs w:val="22"/>
        </w:rPr>
        <w:t>a sua aceitação.</w:t>
      </w:r>
    </w:p>
    <w:p w14:paraId="1D309C95"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7.5. </w:t>
      </w:r>
      <w:r w:rsidRPr="0067152C">
        <w:rPr>
          <w:color w:val="000000"/>
          <w:sz w:val="22"/>
          <w:szCs w:val="22"/>
        </w:rPr>
        <w:t xml:space="preserve">Vencido o prazo proposto sem a entrega dos produtos, total ou parcialmente, a </w:t>
      </w:r>
      <w:r w:rsidRPr="0067152C">
        <w:rPr>
          <w:b/>
          <w:bCs/>
          <w:color w:val="000000"/>
          <w:sz w:val="22"/>
          <w:szCs w:val="22"/>
        </w:rPr>
        <w:t xml:space="preserve">PREFEITURA </w:t>
      </w:r>
      <w:r w:rsidRPr="0067152C">
        <w:rPr>
          <w:color w:val="000000"/>
          <w:sz w:val="22"/>
          <w:szCs w:val="22"/>
        </w:rPr>
        <w:t xml:space="preserve">oficiará as </w:t>
      </w:r>
      <w:r w:rsidRPr="0067152C">
        <w:rPr>
          <w:b/>
          <w:bCs/>
          <w:color w:val="000000"/>
          <w:sz w:val="22"/>
          <w:szCs w:val="22"/>
        </w:rPr>
        <w:t xml:space="preserve">CO-SIGNATÁRIAS </w:t>
      </w:r>
      <w:r w:rsidRPr="0067152C">
        <w:rPr>
          <w:color w:val="000000"/>
          <w:sz w:val="22"/>
          <w:szCs w:val="22"/>
        </w:rPr>
        <w:t>comunicando-lhes a data-limite para a regularização de sua prestação. A partir dessa data considerar-se-á inadimplência, sendo-lhe aplicada à sanção de que trata o item 7.2 desta Cláusula.</w:t>
      </w:r>
    </w:p>
    <w:p w14:paraId="6CF3CFDA"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7.6. </w:t>
      </w:r>
      <w:r w:rsidRPr="0067152C">
        <w:rPr>
          <w:color w:val="000000"/>
          <w:sz w:val="22"/>
          <w:szCs w:val="22"/>
        </w:rPr>
        <w:t xml:space="preserve">A entrega dos produtos até a data-limite de que trata o item anterior não isenta a </w:t>
      </w:r>
      <w:r w:rsidRPr="0067152C">
        <w:rPr>
          <w:b/>
          <w:bCs/>
          <w:color w:val="000000"/>
          <w:sz w:val="22"/>
          <w:szCs w:val="22"/>
        </w:rPr>
        <w:t xml:space="preserve">COSIGNATÁRIA </w:t>
      </w:r>
      <w:r w:rsidRPr="0067152C">
        <w:rPr>
          <w:color w:val="000000"/>
          <w:sz w:val="22"/>
          <w:szCs w:val="22"/>
        </w:rPr>
        <w:t>da multa prevista no item 7.2 deste Título.</w:t>
      </w:r>
    </w:p>
    <w:p w14:paraId="6079C239" w14:textId="77777777" w:rsidR="00864C8D" w:rsidRPr="0067152C" w:rsidRDefault="00864C8D" w:rsidP="00864C8D">
      <w:pPr>
        <w:autoSpaceDE w:val="0"/>
        <w:autoSpaceDN w:val="0"/>
        <w:adjustRightInd w:val="0"/>
        <w:jc w:val="both"/>
        <w:rPr>
          <w:b/>
          <w:bCs/>
          <w:color w:val="000000"/>
          <w:sz w:val="22"/>
          <w:szCs w:val="22"/>
        </w:rPr>
      </w:pPr>
    </w:p>
    <w:p w14:paraId="3A1CF16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7.7. </w:t>
      </w:r>
      <w:r w:rsidRPr="0067152C">
        <w:rPr>
          <w:color w:val="000000"/>
          <w:sz w:val="22"/>
          <w:szCs w:val="22"/>
        </w:rPr>
        <w:t xml:space="preserve">As multas devidas e/ou prejuízos causados à </w:t>
      </w:r>
      <w:r w:rsidRPr="0067152C">
        <w:rPr>
          <w:b/>
          <w:bCs/>
          <w:color w:val="000000"/>
          <w:sz w:val="22"/>
          <w:szCs w:val="22"/>
        </w:rPr>
        <w:t xml:space="preserve">PREFEITURA </w:t>
      </w:r>
      <w:r w:rsidRPr="0067152C">
        <w:rPr>
          <w:color w:val="000000"/>
          <w:sz w:val="22"/>
          <w:szCs w:val="22"/>
        </w:rPr>
        <w:t xml:space="preserve">pela </w:t>
      </w:r>
      <w:r w:rsidRPr="0067152C">
        <w:rPr>
          <w:b/>
          <w:bCs/>
          <w:color w:val="000000"/>
          <w:sz w:val="22"/>
          <w:szCs w:val="22"/>
        </w:rPr>
        <w:t xml:space="preserve">CO-SIGNATÁRIA </w:t>
      </w:r>
      <w:r w:rsidRPr="0067152C">
        <w:rPr>
          <w:color w:val="000000"/>
          <w:sz w:val="22"/>
          <w:szCs w:val="22"/>
        </w:rPr>
        <w:t>serão deduzidos dos valores a serem pagos, através de cheque nominal em favor da Prefeitura Municipal de Pirajuba, ou cobrado judicialmente.</w:t>
      </w:r>
    </w:p>
    <w:p w14:paraId="0366D1F2"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7.8.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 xml:space="preserve">inadimplentes que não tiverem valores a receber da </w:t>
      </w:r>
      <w:r w:rsidRPr="0067152C">
        <w:rPr>
          <w:b/>
          <w:bCs/>
          <w:color w:val="000000"/>
          <w:sz w:val="22"/>
          <w:szCs w:val="22"/>
        </w:rPr>
        <w:t>PREFEITURA</w:t>
      </w:r>
      <w:r w:rsidRPr="0067152C">
        <w:rPr>
          <w:color w:val="000000"/>
          <w:sz w:val="22"/>
          <w:szCs w:val="22"/>
        </w:rPr>
        <w:t>, terão o prazo de 05 (cinco) dias úteis, após a notificação oficial, para recolhimento da multa, na forma estabelecida no parágrafo anterior.</w:t>
      </w:r>
    </w:p>
    <w:p w14:paraId="1A90E13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7.9. </w:t>
      </w:r>
      <w:proofErr w:type="gramStart"/>
      <w:r w:rsidRPr="0067152C">
        <w:rPr>
          <w:color w:val="000000"/>
          <w:sz w:val="22"/>
          <w:szCs w:val="22"/>
        </w:rPr>
        <w:t>A aplicação de multas, bem como o cancelamento da presente Ata, não impedem</w:t>
      </w:r>
      <w:proofErr w:type="gramEnd"/>
      <w:r w:rsidRPr="0067152C">
        <w:rPr>
          <w:color w:val="000000"/>
          <w:sz w:val="22"/>
          <w:szCs w:val="22"/>
        </w:rPr>
        <w:t xml:space="preserve"> que a </w:t>
      </w:r>
      <w:r w:rsidRPr="0067152C">
        <w:rPr>
          <w:b/>
          <w:bCs/>
          <w:color w:val="000000"/>
          <w:sz w:val="22"/>
          <w:szCs w:val="22"/>
        </w:rPr>
        <w:t xml:space="preserve">PREFEITURA </w:t>
      </w:r>
      <w:r w:rsidRPr="0067152C">
        <w:rPr>
          <w:color w:val="000000"/>
          <w:sz w:val="22"/>
          <w:szCs w:val="22"/>
        </w:rPr>
        <w:t xml:space="preserve">aplique a </w:t>
      </w:r>
      <w:r w:rsidRPr="0067152C">
        <w:rPr>
          <w:b/>
          <w:bCs/>
          <w:color w:val="000000"/>
          <w:sz w:val="22"/>
          <w:szCs w:val="22"/>
        </w:rPr>
        <w:t xml:space="preserve">CO-SIGNATÁRIA </w:t>
      </w:r>
      <w:r w:rsidRPr="0067152C">
        <w:rPr>
          <w:color w:val="000000"/>
          <w:sz w:val="22"/>
          <w:szCs w:val="22"/>
        </w:rPr>
        <w:t>faltosa as demais sanções previstas no art. 87 da Lei 8.666/93 (advertência, suspensão temporária ou declaração de inidoneidade).</w:t>
      </w:r>
    </w:p>
    <w:p w14:paraId="431DE76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7.10. </w:t>
      </w:r>
      <w:r w:rsidRPr="0067152C">
        <w:rPr>
          <w:color w:val="000000"/>
          <w:sz w:val="22"/>
          <w:szCs w:val="22"/>
        </w:rPr>
        <w:t>A aplicação de quaisquer das sanções relacionadas neste instrumento será precedida de regular processo administrativo, mediante o qual se garantirá o contraditório e a ampla defesa.</w:t>
      </w:r>
    </w:p>
    <w:p w14:paraId="6D4453FB" w14:textId="77777777" w:rsidR="00864C8D" w:rsidRPr="0067152C" w:rsidRDefault="00864C8D" w:rsidP="00864C8D">
      <w:pPr>
        <w:autoSpaceDE w:val="0"/>
        <w:autoSpaceDN w:val="0"/>
        <w:adjustRightInd w:val="0"/>
        <w:jc w:val="center"/>
        <w:rPr>
          <w:b/>
          <w:bCs/>
          <w:color w:val="000000"/>
          <w:sz w:val="22"/>
          <w:szCs w:val="22"/>
        </w:rPr>
      </w:pPr>
    </w:p>
    <w:p w14:paraId="7156A909"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OITAVA</w:t>
      </w:r>
    </w:p>
    <w:p w14:paraId="249FAAFE"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REAJUSTAMENTO DE PREÇOS</w:t>
      </w:r>
    </w:p>
    <w:p w14:paraId="1C6F9B55" w14:textId="77777777" w:rsidR="00864C8D" w:rsidRPr="0067152C" w:rsidRDefault="00864C8D" w:rsidP="00864C8D">
      <w:pPr>
        <w:autoSpaceDE w:val="0"/>
        <w:autoSpaceDN w:val="0"/>
        <w:adjustRightInd w:val="0"/>
        <w:jc w:val="center"/>
        <w:rPr>
          <w:b/>
          <w:bCs/>
          <w:color w:val="000000"/>
          <w:sz w:val="22"/>
          <w:szCs w:val="22"/>
        </w:rPr>
      </w:pPr>
    </w:p>
    <w:p w14:paraId="00A6C32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8.1. </w:t>
      </w:r>
      <w:r w:rsidRPr="0067152C">
        <w:rPr>
          <w:color w:val="000000"/>
          <w:sz w:val="22"/>
          <w:szCs w:val="22"/>
        </w:rPr>
        <w:t xml:space="preserve">O preço registrado poderá ser revisto em decorrência de eventual redução daqueles praticados no mercado, ou de fato que eleve o custo dos serviços ou bens registrados, cabendo a </w:t>
      </w:r>
      <w:r w:rsidRPr="0067152C">
        <w:rPr>
          <w:b/>
          <w:bCs/>
          <w:color w:val="000000"/>
          <w:sz w:val="22"/>
          <w:szCs w:val="22"/>
        </w:rPr>
        <w:t xml:space="preserve">PREFEITURA </w:t>
      </w:r>
      <w:r w:rsidRPr="0067152C">
        <w:rPr>
          <w:color w:val="000000"/>
          <w:sz w:val="22"/>
          <w:szCs w:val="22"/>
        </w:rPr>
        <w:t xml:space="preserve">promover as necessárias negociações junto às </w:t>
      </w:r>
      <w:r w:rsidRPr="0067152C">
        <w:rPr>
          <w:b/>
          <w:bCs/>
          <w:color w:val="000000"/>
          <w:sz w:val="22"/>
          <w:szCs w:val="22"/>
        </w:rPr>
        <w:t>CO-SIGNATÁRIAS</w:t>
      </w:r>
      <w:r w:rsidRPr="0067152C">
        <w:rPr>
          <w:color w:val="000000"/>
          <w:sz w:val="22"/>
          <w:szCs w:val="22"/>
        </w:rPr>
        <w:t>, nos termos do art. 12 do Decreto nº. 3.931/01 e art. 65 da Lei nº. 8.666/93.</w:t>
      </w:r>
    </w:p>
    <w:p w14:paraId="189A7123" w14:textId="77777777" w:rsidR="00864C8D" w:rsidRPr="0067152C" w:rsidRDefault="00864C8D" w:rsidP="00864C8D">
      <w:pPr>
        <w:autoSpaceDE w:val="0"/>
        <w:autoSpaceDN w:val="0"/>
        <w:adjustRightInd w:val="0"/>
        <w:jc w:val="both"/>
        <w:rPr>
          <w:b/>
          <w:bCs/>
          <w:color w:val="000000"/>
          <w:sz w:val="22"/>
          <w:szCs w:val="22"/>
        </w:rPr>
      </w:pPr>
    </w:p>
    <w:p w14:paraId="77F312B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8.2. </w:t>
      </w:r>
      <w:r w:rsidRPr="0067152C">
        <w:rPr>
          <w:color w:val="000000"/>
          <w:sz w:val="22"/>
          <w:szCs w:val="22"/>
        </w:rPr>
        <w:t>Fica ressalvada a possibilidade de alteração das condições para a concessão de reajustes em face da superveniência de normas federais aplicáveis à espécie.</w:t>
      </w:r>
    </w:p>
    <w:p w14:paraId="43231638" w14:textId="77777777" w:rsidR="00864C8D" w:rsidRPr="0067152C" w:rsidRDefault="00864C8D" w:rsidP="00864C8D">
      <w:pPr>
        <w:autoSpaceDE w:val="0"/>
        <w:autoSpaceDN w:val="0"/>
        <w:adjustRightInd w:val="0"/>
        <w:rPr>
          <w:b/>
          <w:bCs/>
          <w:color w:val="000000"/>
          <w:sz w:val="22"/>
          <w:szCs w:val="22"/>
        </w:rPr>
      </w:pPr>
    </w:p>
    <w:p w14:paraId="3418491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NONA</w:t>
      </w:r>
    </w:p>
    <w:p w14:paraId="22B81281"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CANCELAMENTO DA ATA DE REGISTRO DE PREÇOS</w:t>
      </w:r>
    </w:p>
    <w:p w14:paraId="0AAAA5F9" w14:textId="77777777" w:rsidR="00864C8D" w:rsidRPr="0067152C" w:rsidRDefault="00864C8D" w:rsidP="00864C8D">
      <w:pPr>
        <w:autoSpaceDE w:val="0"/>
        <w:autoSpaceDN w:val="0"/>
        <w:adjustRightInd w:val="0"/>
        <w:jc w:val="both"/>
        <w:rPr>
          <w:b/>
          <w:bCs/>
          <w:color w:val="000000"/>
          <w:sz w:val="22"/>
          <w:szCs w:val="22"/>
        </w:rPr>
      </w:pPr>
    </w:p>
    <w:p w14:paraId="4FAE036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9.1. </w:t>
      </w:r>
      <w:r w:rsidRPr="0067152C">
        <w:rPr>
          <w:color w:val="000000"/>
          <w:sz w:val="22"/>
          <w:szCs w:val="22"/>
        </w:rPr>
        <w:t>Esta Ata de Registro de Preços poderá ser cancelada, de pleno direito:</w:t>
      </w:r>
    </w:p>
    <w:p w14:paraId="61C50D89" w14:textId="77777777" w:rsidR="00864C8D" w:rsidRPr="0067152C" w:rsidRDefault="00864C8D" w:rsidP="00864C8D">
      <w:pPr>
        <w:autoSpaceDE w:val="0"/>
        <w:autoSpaceDN w:val="0"/>
        <w:adjustRightInd w:val="0"/>
        <w:jc w:val="both"/>
        <w:rPr>
          <w:b/>
          <w:bCs/>
          <w:color w:val="000000"/>
          <w:sz w:val="22"/>
          <w:szCs w:val="22"/>
        </w:rPr>
      </w:pPr>
    </w:p>
    <w:p w14:paraId="5FA5246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I - </w:t>
      </w:r>
      <w:r w:rsidRPr="0067152C">
        <w:rPr>
          <w:color w:val="000000"/>
          <w:sz w:val="22"/>
          <w:szCs w:val="22"/>
        </w:rPr>
        <w:t xml:space="preserve">Pela </w:t>
      </w:r>
      <w:r w:rsidRPr="0067152C">
        <w:rPr>
          <w:b/>
          <w:bCs/>
          <w:color w:val="000000"/>
          <w:sz w:val="22"/>
          <w:szCs w:val="22"/>
        </w:rPr>
        <w:t xml:space="preserve">PREFEITURA, </w:t>
      </w:r>
      <w:r w:rsidRPr="0067152C">
        <w:rPr>
          <w:color w:val="000000"/>
          <w:sz w:val="22"/>
          <w:szCs w:val="22"/>
        </w:rPr>
        <w:t>quando:</w:t>
      </w:r>
    </w:p>
    <w:p w14:paraId="5D73336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a)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não cumprirem as obrigações constantes desta Ata de Registro de Preços;</w:t>
      </w:r>
    </w:p>
    <w:p w14:paraId="2787CD0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lastRenderedPageBreak/>
        <w:t xml:space="preserve">b)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não assinarem o contrato no prazo estabelecido e a Administração não aceitar sua justificativa;</w:t>
      </w:r>
    </w:p>
    <w:p w14:paraId="1FD1AB36"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c)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derem causa a rescisão administrativa da ata de registro de preços;</w:t>
      </w:r>
    </w:p>
    <w:p w14:paraId="49A2016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d) </w:t>
      </w:r>
      <w:r w:rsidRPr="0067152C">
        <w:rPr>
          <w:color w:val="000000"/>
          <w:sz w:val="22"/>
          <w:szCs w:val="22"/>
        </w:rPr>
        <w:t>em qualquer das hipóteses de inexecução total ou parcial de contrato decorrente de registro de preços;</w:t>
      </w:r>
    </w:p>
    <w:p w14:paraId="671C642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e) </w:t>
      </w:r>
      <w:r w:rsidRPr="0067152C">
        <w:rPr>
          <w:color w:val="000000"/>
          <w:sz w:val="22"/>
          <w:szCs w:val="22"/>
        </w:rPr>
        <w:t>os preços registrados que apresentarem-se superiores aos praticados no mercado;</w:t>
      </w:r>
    </w:p>
    <w:p w14:paraId="473BB5B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f) </w:t>
      </w:r>
      <w:r w:rsidRPr="0067152C">
        <w:rPr>
          <w:color w:val="000000"/>
          <w:sz w:val="22"/>
          <w:szCs w:val="22"/>
        </w:rPr>
        <w:t>por razões de interesse público devidamente demonstrado e justificado pela Administração;</w:t>
      </w:r>
    </w:p>
    <w:p w14:paraId="58B6FD21"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g) </w:t>
      </w:r>
      <w:r w:rsidRPr="0067152C">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F19B80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h) </w:t>
      </w:r>
      <w:r w:rsidRPr="0067152C">
        <w:rPr>
          <w:color w:val="000000"/>
          <w:sz w:val="22"/>
          <w:szCs w:val="22"/>
        </w:rPr>
        <w:t xml:space="preserve">no caso de ser ignorado, incerto ou inacessível os endereços da </w:t>
      </w:r>
      <w:r w:rsidRPr="0067152C">
        <w:rPr>
          <w:b/>
          <w:bCs/>
          <w:color w:val="000000"/>
          <w:sz w:val="22"/>
          <w:szCs w:val="22"/>
        </w:rPr>
        <w:t xml:space="preserve">CO-SIGNATÁRIA </w:t>
      </w:r>
      <w:r w:rsidRPr="0067152C">
        <w:rPr>
          <w:color w:val="000000"/>
          <w:sz w:val="22"/>
          <w:szCs w:val="22"/>
        </w:rPr>
        <w:t>a comunicação será feita por publicação no Diário Oficial do Estado, considerando-se cancelado o preço registrado após a publicação.</w:t>
      </w:r>
    </w:p>
    <w:p w14:paraId="18B69521" w14:textId="77777777" w:rsidR="00864C8D" w:rsidRPr="0067152C" w:rsidRDefault="00864C8D" w:rsidP="00864C8D">
      <w:pPr>
        <w:autoSpaceDE w:val="0"/>
        <w:autoSpaceDN w:val="0"/>
        <w:adjustRightInd w:val="0"/>
        <w:jc w:val="both"/>
        <w:rPr>
          <w:color w:val="000000"/>
          <w:sz w:val="22"/>
          <w:szCs w:val="22"/>
        </w:rPr>
      </w:pPr>
    </w:p>
    <w:p w14:paraId="2F83D4B4"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II </w:t>
      </w:r>
      <w:r w:rsidRPr="0067152C">
        <w:rPr>
          <w:color w:val="000000"/>
          <w:sz w:val="22"/>
          <w:szCs w:val="22"/>
        </w:rPr>
        <w:t xml:space="preserve">– Pela </w:t>
      </w:r>
      <w:r w:rsidRPr="0067152C">
        <w:rPr>
          <w:b/>
          <w:bCs/>
          <w:color w:val="000000"/>
          <w:sz w:val="22"/>
          <w:szCs w:val="22"/>
        </w:rPr>
        <w:t xml:space="preserve">CO-SIGNATÁRIA, </w:t>
      </w:r>
      <w:r w:rsidRPr="0067152C">
        <w:rPr>
          <w:color w:val="000000"/>
          <w:sz w:val="22"/>
          <w:szCs w:val="22"/>
        </w:rPr>
        <w:t>quando:</w:t>
      </w:r>
    </w:p>
    <w:p w14:paraId="6F83BC54" w14:textId="77777777" w:rsidR="00864C8D" w:rsidRPr="0067152C" w:rsidRDefault="00864C8D" w:rsidP="00864C8D">
      <w:pPr>
        <w:autoSpaceDE w:val="0"/>
        <w:autoSpaceDN w:val="0"/>
        <w:adjustRightInd w:val="0"/>
        <w:jc w:val="both"/>
        <w:rPr>
          <w:b/>
          <w:bCs/>
          <w:color w:val="000000"/>
          <w:sz w:val="22"/>
          <w:szCs w:val="22"/>
        </w:rPr>
      </w:pPr>
    </w:p>
    <w:p w14:paraId="2BDCD28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a) </w:t>
      </w:r>
      <w:r w:rsidRPr="0067152C">
        <w:rPr>
          <w:color w:val="000000"/>
          <w:sz w:val="22"/>
          <w:szCs w:val="22"/>
        </w:rPr>
        <w:t>mediante solicitação por escrito, comprovarem estar impossibilitadas de cumprir as exigências desta Ata de Registro de Preços, desde que aceitos pela Administração;</w:t>
      </w:r>
    </w:p>
    <w:p w14:paraId="51859A86"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b</w:t>
      </w:r>
      <w:r w:rsidRPr="0067152C">
        <w:rPr>
          <w:color w:val="000000"/>
          <w:sz w:val="22"/>
          <w:szCs w:val="22"/>
        </w:rPr>
        <w:t xml:space="preserve">) </w:t>
      </w:r>
      <w:proofErr w:type="gramStart"/>
      <w:r w:rsidRPr="0067152C">
        <w:rPr>
          <w:color w:val="000000"/>
          <w:sz w:val="22"/>
          <w:szCs w:val="22"/>
        </w:rPr>
        <w:t xml:space="preserve">a </w:t>
      </w:r>
      <w:r w:rsidRPr="0067152C">
        <w:rPr>
          <w:b/>
          <w:bCs/>
          <w:color w:val="000000"/>
          <w:sz w:val="22"/>
          <w:szCs w:val="22"/>
        </w:rPr>
        <w:t xml:space="preserve">CO-SIGNATÁRIA </w:t>
      </w:r>
      <w:r w:rsidRPr="0067152C">
        <w:rPr>
          <w:color w:val="000000"/>
          <w:sz w:val="22"/>
          <w:szCs w:val="22"/>
        </w:rPr>
        <w:t>poderão</w:t>
      </w:r>
      <w:proofErr w:type="gramEnd"/>
      <w:r w:rsidRPr="0067152C">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0D85EED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c) </w:t>
      </w:r>
      <w:r w:rsidRPr="0067152C">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66282749" w14:textId="77777777" w:rsidR="00864C8D" w:rsidRPr="0067152C" w:rsidRDefault="00864C8D" w:rsidP="00864C8D">
      <w:pPr>
        <w:autoSpaceDE w:val="0"/>
        <w:autoSpaceDN w:val="0"/>
        <w:adjustRightInd w:val="0"/>
        <w:rPr>
          <w:b/>
          <w:bCs/>
          <w:color w:val="000000"/>
          <w:sz w:val="22"/>
          <w:szCs w:val="22"/>
        </w:rPr>
      </w:pPr>
    </w:p>
    <w:p w14:paraId="2D78076B"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DÉCIMA</w:t>
      </w:r>
    </w:p>
    <w:p w14:paraId="70C15CEC"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AUTORIZAÇÃO PARA AQUISIÇÃO E EMISSÃO DAS ORDENS DE FORNECIMENTO</w:t>
      </w:r>
    </w:p>
    <w:p w14:paraId="4516CDC2" w14:textId="77777777" w:rsidR="00864C8D" w:rsidRPr="0067152C" w:rsidRDefault="00864C8D" w:rsidP="00864C8D">
      <w:pPr>
        <w:autoSpaceDE w:val="0"/>
        <w:autoSpaceDN w:val="0"/>
        <w:adjustRightInd w:val="0"/>
        <w:jc w:val="both"/>
        <w:rPr>
          <w:b/>
          <w:bCs/>
          <w:color w:val="000000"/>
          <w:sz w:val="22"/>
          <w:szCs w:val="22"/>
        </w:rPr>
      </w:pPr>
    </w:p>
    <w:p w14:paraId="16E0676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10.1. </w:t>
      </w:r>
      <w:r w:rsidRPr="0067152C">
        <w:rPr>
          <w:color w:val="000000"/>
          <w:sz w:val="22"/>
          <w:szCs w:val="22"/>
        </w:rPr>
        <w:t>As aquisições do objeto da presente Ata de Registro de Preços serão autorizadas, caso a caso, pelo Ordenador de Despesas.</w:t>
      </w:r>
    </w:p>
    <w:p w14:paraId="39EC227A" w14:textId="77777777" w:rsidR="00864C8D" w:rsidRPr="0067152C" w:rsidRDefault="00864C8D" w:rsidP="00864C8D">
      <w:pPr>
        <w:autoSpaceDE w:val="0"/>
        <w:autoSpaceDN w:val="0"/>
        <w:adjustRightInd w:val="0"/>
        <w:jc w:val="both"/>
        <w:rPr>
          <w:color w:val="000000"/>
          <w:sz w:val="22"/>
          <w:szCs w:val="22"/>
        </w:rPr>
      </w:pPr>
    </w:p>
    <w:p w14:paraId="32F37B6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10.2. </w:t>
      </w:r>
      <w:r w:rsidRPr="0067152C">
        <w:rPr>
          <w:color w:val="000000"/>
          <w:sz w:val="22"/>
          <w:szCs w:val="22"/>
        </w:rPr>
        <w:t>A emissão das autorizações de fornecimento, sua retificação ou cancelamento, total ou parcial serão igualmente autorizados pelo Secretaria de Compras e Licitações.</w:t>
      </w:r>
    </w:p>
    <w:p w14:paraId="41D243DC" w14:textId="77777777" w:rsidR="00864C8D" w:rsidRPr="0067152C" w:rsidRDefault="00864C8D" w:rsidP="00864C8D">
      <w:pPr>
        <w:autoSpaceDE w:val="0"/>
        <w:autoSpaceDN w:val="0"/>
        <w:adjustRightInd w:val="0"/>
        <w:jc w:val="both"/>
        <w:rPr>
          <w:color w:val="000000"/>
          <w:sz w:val="22"/>
          <w:szCs w:val="22"/>
        </w:rPr>
      </w:pPr>
    </w:p>
    <w:p w14:paraId="3A822B2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10.3. </w:t>
      </w:r>
      <w:r w:rsidRPr="0067152C">
        <w:rPr>
          <w:color w:val="000000"/>
          <w:sz w:val="22"/>
          <w:szCs w:val="22"/>
        </w:rPr>
        <w:t xml:space="preserve">Durante o prazo de validade do Registro de Preços, a </w:t>
      </w:r>
      <w:r w:rsidRPr="0067152C">
        <w:rPr>
          <w:b/>
          <w:bCs/>
          <w:color w:val="000000"/>
          <w:sz w:val="22"/>
          <w:szCs w:val="22"/>
        </w:rPr>
        <w:t xml:space="preserve">PREFEITURA </w:t>
      </w:r>
      <w:r w:rsidRPr="0067152C">
        <w:rPr>
          <w:color w:val="000000"/>
          <w:sz w:val="22"/>
          <w:szCs w:val="22"/>
        </w:rPr>
        <w:t>poderá ou não contratar o objeto desta licitação.</w:t>
      </w:r>
    </w:p>
    <w:p w14:paraId="2EBE8E60" w14:textId="77777777" w:rsidR="00864C8D" w:rsidRPr="0067152C" w:rsidRDefault="00864C8D" w:rsidP="00864C8D">
      <w:pPr>
        <w:autoSpaceDE w:val="0"/>
        <w:autoSpaceDN w:val="0"/>
        <w:adjustRightInd w:val="0"/>
        <w:jc w:val="center"/>
        <w:rPr>
          <w:b/>
          <w:bCs/>
          <w:color w:val="000000"/>
          <w:sz w:val="22"/>
          <w:szCs w:val="22"/>
        </w:rPr>
      </w:pPr>
    </w:p>
    <w:p w14:paraId="5F68C17B" w14:textId="77777777" w:rsidR="00864C8D" w:rsidRPr="0067152C" w:rsidRDefault="00864C8D" w:rsidP="00864C8D">
      <w:pPr>
        <w:autoSpaceDE w:val="0"/>
        <w:autoSpaceDN w:val="0"/>
        <w:adjustRightInd w:val="0"/>
        <w:jc w:val="center"/>
        <w:rPr>
          <w:b/>
          <w:bCs/>
          <w:color w:val="000000"/>
          <w:sz w:val="22"/>
          <w:szCs w:val="22"/>
        </w:rPr>
      </w:pPr>
    </w:p>
    <w:p w14:paraId="50D365E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DÉCIMA-PRIMEIRA</w:t>
      </w:r>
    </w:p>
    <w:p w14:paraId="58F8F6B4"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FORO</w:t>
      </w:r>
    </w:p>
    <w:p w14:paraId="621D4289" w14:textId="77777777" w:rsidR="00864C8D" w:rsidRPr="0067152C" w:rsidRDefault="00864C8D" w:rsidP="00864C8D">
      <w:pPr>
        <w:autoSpaceDE w:val="0"/>
        <w:autoSpaceDN w:val="0"/>
        <w:adjustRightInd w:val="0"/>
        <w:jc w:val="center"/>
        <w:rPr>
          <w:b/>
          <w:bCs/>
          <w:color w:val="000000"/>
          <w:sz w:val="22"/>
          <w:szCs w:val="22"/>
        </w:rPr>
      </w:pPr>
    </w:p>
    <w:p w14:paraId="178E783C"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Fica eleito o Foro de Conceição das Alagoas, Estado de Minas Gerais, para dirimir qualquer questão decorrente deste contrato, com a renúncia expressa de qualquer outro, por mais privilegiado que seja.</w:t>
      </w:r>
    </w:p>
    <w:p w14:paraId="4FA74FF1" w14:textId="77777777" w:rsidR="00864C8D" w:rsidRPr="0067152C" w:rsidRDefault="00864C8D" w:rsidP="00864C8D">
      <w:pPr>
        <w:autoSpaceDE w:val="0"/>
        <w:autoSpaceDN w:val="0"/>
        <w:adjustRightInd w:val="0"/>
        <w:jc w:val="both"/>
        <w:rPr>
          <w:color w:val="000000"/>
          <w:sz w:val="22"/>
          <w:szCs w:val="22"/>
        </w:rPr>
      </w:pPr>
    </w:p>
    <w:p w14:paraId="60B2A897"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E, por estarem assim justas e contratadas, assinam a presente Ata de Registro de Preços, em </w:t>
      </w:r>
      <w:r>
        <w:rPr>
          <w:color w:val="000000"/>
          <w:sz w:val="22"/>
          <w:szCs w:val="22"/>
        </w:rPr>
        <w:t>02</w:t>
      </w:r>
      <w:r w:rsidRPr="0067152C">
        <w:rPr>
          <w:color w:val="000000"/>
          <w:sz w:val="22"/>
          <w:szCs w:val="22"/>
        </w:rPr>
        <w:t xml:space="preserve"> (duas) vias de igual teor e forma, na presença de 02 (duas) testemunhas que também assinam, para que produza os eleitos legais.</w:t>
      </w:r>
    </w:p>
    <w:p w14:paraId="40FA931B" w14:textId="77777777" w:rsidR="00864C8D" w:rsidRPr="0067152C" w:rsidRDefault="00864C8D" w:rsidP="00864C8D">
      <w:pPr>
        <w:autoSpaceDE w:val="0"/>
        <w:autoSpaceDN w:val="0"/>
        <w:adjustRightInd w:val="0"/>
        <w:jc w:val="center"/>
        <w:rPr>
          <w:color w:val="000000"/>
          <w:sz w:val="22"/>
          <w:szCs w:val="22"/>
        </w:rPr>
      </w:pPr>
      <w:r w:rsidRPr="0067152C">
        <w:rPr>
          <w:color w:val="000000"/>
          <w:sz w:val="22"/>
          <w:szCs w:val="22"/>
        </w:rPr>
        <w:t xml:space="preserve">Pirajuba – MG, __ de ______ </w:t>
      </w:r>
      <w:proofErr w:type="spellStart"/>
      <w:r w:rsidRPr="0067152C">
        <w:rPr>
          <w:color w:val="000000"/>
          <w:sz w:val="22"/>
          <w:szCs w:val="22"/>
        </w:rPr>
        <w:t>de</w:t>
      </w:r>
      <w:proofErr w:type="spellEnd"/>
      <w:r w:rsidRPr="0067152C">
        <w:rPr>
          <w:color w:val="000000"/>
          <w:sz w:val="22"/>
          <w:szCs w:val="22"/>
        </w:rPr>
        <w:t xml:space="preserve"> </w:t>
      </w:r>
      <w:r>
        <w:rPr>
          <w:color w:val="000000"/>
          <w:sz w:val="22"/>
          <w:szCs w:val="22"/>
        </w:rPr>
        <w:t>2020</w:t>
      </w:r>
      <w:r w:rsidRPr="0067152C">
        <w:rPr>
          <w:color w:val="000000"/>
          <w:sz w:val="22"/>
          <w:szCs w:val="22"/>
        </w:rPr>
        <w:t>.</w:t>
      </w:r>
    </w:p>
    <w:p w14:paraId="67EA3C03" w14:textId="77777777" w:rsidR="00864C8D" w:rsidRPr="0067152C" w:rsidRDefault="00864C8D" w:rsidP="00864C8D">
      <w:pPr>
        <w:autoSpaceDE w:val="0"/>
        <w:autoSpaceDN w:val="0"/>
        <w:adjustRightInd w:val="0"/>
        <w:jc w:val="center"/>
        <w:rPr>
          <w:color w:val="000000"/>
          <w:sz w:val="22"/>
          <w:szCs w:val="22"/>
        </w:rPr>
      </w:pPr>
    </w:p>
    <w:p w14:paraId="200D2AB0" w14:textId="77777777" w:rsidR="00864C8D" w:rsidRPr="0067152C" w:rsidRDefault="00864C8D" w:rsidP="00864C8D">
      <w:pPr>
        <w:jc w:val="center"/>
        <w:rPr>
          <w:b/>
          <w:bCs/>
          <w:color w:val="000000"/>
          <w:sz w:val="22"/>
          <w:szCs w:val="22"/>
        </w:rPr>
      </w:pPr>
    </w:p>
    <w:p w14:paraId="342B757C" w14:textId="77777777" w:rsidR="00864C8D" w:rsidRPr="0067152C" w:rsidRDefault="00864C8D" w:rsidP="00864C8D">
      <w:pPr>
        <w:tabs>
          <w:tab w:val="left" w:pos="1134"/>
        </w:tabs>
        <w:jc w:val="center"/>
        <w:rPr>
          <w:b/>
          <w:bCs/>
          <w:color w:val="000000"/>
          <w:sz w:val="22"/>
          <w:szCs w:val="22"/>
        </w:rPr>
      </w:pPr>
      <w:r w:rsidRPr="0067152C">
        <w:rPr>
          <w:b/>
          <w:bCs/>
          <w:color w:val="000000"/>
          <w:sz w:val="22"/>
          <w:szCs w:val="22"/>
        </w:rPr>
        <w:t>RUI GOMES NOGUEIRA RAMOS</w:t>
      </w:r>
    </w:p>
    <w:p w14:paraId="0246DDD5" w14:textId="77777777" w:rsidR="00864C8D" w:rsidRPr="0067152C" w:rsidRDefault="00864C8D" w:rsidP="00864C8D">
      <w:pPr>
        <w:tabs>
          <w:tab w:val="left" w:pos="1134"/>
        </w:tabs>
        <w:jc w:val="center"/>
        <w:rPr>
          <w:b/>
          <w:bCs/>
          <w:color w:val="000000"/>
          <w:sz w:val="22"/>
          <w:szCs w:val="22"/>
        </w:rPr>
      </w:pPr>
      <w:r w:rsidRPr="0067152C">
        <w:rPr>
          <w:b/>
          <w:bCs/>
          <w:color w:val="000000"/>
          <w:sz w:val="22"/>
          <w:szCs w:val="22"/>
        </w:rPr>
        <w:t>PREFEITO MUNICIPAL</w:t>
      </w:r>
    </w:p>
    <w:p w14:paraId="73B8E84D" w14:textId="77777777" w:rsidR="00864C8D" w:rsidRPr="0067152C" w:rsidRDefault="00864C8D" w:rsidP="00864C8D">
      <w:pPr>
        <w:autoSpaceDE w:val="0"/>
        <w:autoSpaceDN w:val="0"/>
        <w:adjustRightInd w:val="0"/>
        <w:jc w:val="both"/>
        <w:rPr>
          <w:b/>
          <w:bCs/>
          <w:color w:val="000000"/>
          <w:sz w:val="22"/>
          <w:szCs w:val="22"/>
        </w:rPr>
      </w:pPr>
    </w:p>
    <w:p w14:paraId="17B4CD7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NOME DO RESPONSÁVEL</w:t>
      </w:r>
    </w:p>
    <w:p w14:paraId="0E3AD940"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REPRESENTANTE LEGAL</w:t>
      </w:r>
    </w:p>
    <w:p w14:paraId="02AD1444" w14:textId="77777777" w:rsidR="00864C8D" w:rsidRPr="0067152C" w:rsidRDefault="00864C8D" w:rsidP="00864C8D">
      <w:pPr>
        <w:autoSpaceDE w:val="0"/>
        <w:autoSpaceDN w:val="0"/>
        <w:adjustRightInd w:val="0"/>
        <w:jc w:val="both"/>
        <w:rPr>
          <w:b/>
          <w:bCs/>
          <w:color w:val="000000"/>
          <w:sz w:val="22"/>
          <w:szCs w:val="22"/>
        </w:rPr>
      </w:pPr>
    </w:p>
    <w:p w14:paraId="44EF2807"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TESTEMUNHAS:</w:t>
      </w:r>
    </w:p>
    <w:p w14:paraId="25DF7EA5" w14:textId="77777777" w:rsidR="00864C8D" w:rsidRPr="0067152C" w:rsidRDefault="00864C8D" w:rsidP="00864C8D">
      <w:pPr>
        <w:autoSpaceDE w:val="0"/>
        <w:autoSpaceDN w:val="0"/>
        <w:adjustRightInd w:val="0"/>
        <w:jc w:val="both"/>
        <w:rPr>
          <w:color w:val="000000"/>
          <w:sz w:val="22"/>
          <w:szCs w:val="22"/>
        </w:rPr>
      </w:pPr>
    </w:p>
    <w:p w14:paraId="0A0A5237"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1) _____________________________ 2) ____________________________</w:t>
      </w:r>
    </w:p>
    <w:p w14:paraId="4900CC64"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    Nome:                                                     Nome:</w:t>
      </w:r>
    </w:p>
    <w:p w14:paraId="3EADEBF3" w14:textId="77777777" w:rsidR="00864C8D" w:rsidRPr="0067152C" w:rsidRDefault="00864C8D" w:rsidP="00864C8D">
      <w:pPr>
        <w:jc w:val="both"/>
        <w:rPr>
          <w:color w:val="000000"/>
          <w:sz w:val="22"/>
          <w:szCs w:val="22"/>
        </w:rPr>
      </w:pPr>
      <w:r w:rsidRPr="0067152C">
        <w:rPr>
          <w:color w:val="000000"/>
          <w:sz w:val="22"/>
          <w:szCs w:val="22"/>
        </w:rPr>
        <w:t xml:space="preserve">    CPF:                                                      CPF:</w:t>
      </w:r>
    </w:p>
    <w:p w14:paraId="1174AB43" w14:textId="4CA073FE" w:rsidR="000C2F6B" w:rsidRPr="008833AF" w:rsidRDefault="000C2F6B" w:rsidP="00864C8D">
      <w:pPr>
        <w:ind w:right="-32"/>
        <w:jc w:val="center"/>
        <w:rPr>
          <w:rFonts w:ascii="Arial" w:hAnsi="Arial" w:cs="Arial"/>
        </w:rPr>
      </w:pPr>
    </w:p>
    <w:sectPr w:rsidR="000C2F6B" w:rsidRPr="008833AF" w:rsidSect="00FA0083">
      <w:headerReference w:type="default" r:id="rId18"/>
      <w:footerReference w:type="even" r:id="rId19"/>
      <w:footerReference w:type="default" r:id="rId20"/>
      <w:footnotePr>
        <w:pos w:val="beneathText"/>
      </w:footnotePr>
      <w:pgSz w:w="11905" w:h="16837" w:code="9"/>
      <w:pgMar w:top="1418" w:right="851" w:bottom="567" w:left="992"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60712" w14:textId="77777777" w:rsidR="006C72A8" w:rsidRDefault="006C72A8">
      <w:r>
        <w:separator/>
      </w:r>
    </w:p>
  </w:endnote>
  <w:endnote w:type="continuationSeparator" w:id="0">
    <w:p w14:paraId="2ECB3FCC" w14:textId="77777777" w:rsidR="006C72A8" w:rsidRDefault="006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1A2A73" w:rsidRDefault="001A2A73"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1A2A73" w:rsidRDefault="001A2A73"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1A2A73" w:rsidRPr="00F62FDC" w:rsidRDefault="001A2A73"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6BD4" w14:textId="77777777" w:rsidR="006C72A8" w:rsidRDefault="006C72A8">
      <w:r>
        <w:separator/>
      </w:r>
    </w:p>
  </w:footnote>
  <w:footnote w:type="continuationSeparator" w:id="0">
    <w:p w14:paraId="73290D43" w14:textId="77777777" w:rsidR="006C72A8" w:rsidRDefault="006C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1A2A73" w:rsidRDefault="001A2A73"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1A2A73" w:rsidRDefault="001A2A73" w:rsidP="00CA2F41">
    <w:pPr>
      <w:pStyle w:val="Cabealho"/>
      <w:ind w:firstLine="1800"/>
      <w:jc w:val="center"/>
      <w:rPr>
        <w:sz w:val="34"/>
      </w:rPr>
    </w:pPr>
    <w:r>
      <w:rPr>
        <w:sz w:val="34"/>
      </w:rPr>
      <w:t xml:space="preserve">PREFEITURA MUNICIPAL DE PIRAJUBA </w:t>
    </w:r>
  </w:p>
  <w:p w14:paraId="382A38E3" w14:textId="77777777" w:rsidR="001A2A73" w:rsidRDefault="001A2A73" w:rsidP="00CA2F41">
    <w:pPr>
      <w:pStyle w:val="Cabealho"/>
      <w:ind w:firstLine="1800"/>
      <w:jc w:val="center"/>
      <w:rPr>
        <w:sz w:val="22"/>
      </w:rPr>
    </w:pPr>
    <w:r>
      <w:rPr>
        <w:sz w:val="22"/>
      </w:rPr>
      <w:t>ESTADO DE MINAS GERAIS</w:t>
    </w:r>
  </w:p>
  <w:p w14:paraId="46D5352E" w14:textId="77777777" w:rsidR="001A2A73" w:rsidRDefault="001A2A73"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D033D5"/>
    <w:multiLevelType w:val="hybridMultilevel"/>
    <w:tmpl w:val="633C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0220"/>
    <w:rsid w:val="00001752"/>
    <w:rsid w:val="0001293F"/>
    <w:rsid w:val="00044D84"/>
    <w:rsid w:val="00046321"/>
    <w:rsid w:val="00055050"/>
    <w:rsid w:val="00074712"/>
    <w:rsid w:val="00077015"/>
    <w:rsid w:val="000B2864"/>
    <w:rsid w:val="000C2F6B"/>
    <w:rsid w:val="000F1679"/>
    <w:rsid w:val="0011475F"/>
    <w:rsid w:val="00121F06"/>
    <w:rsid w:val="00123C17"/>
    <w:rsid w:val="00132F11"/>
    <w:rsid w:val="0016587A"/>
    <w:rsid w:val="001712BF"/>
    <w:rsid w:val="00177EE7"/>
    <w:rsid w:val="00181530"/>
    <w:rsid w:val="001851B7"/>
    <w:rsid w:val="001952A0"/>
    <w:rsid w:val="001A2A73"/>
    <w:rsid w:val="001B766B"/>
    <w:rsid w:val="001C2545"/>
    <w:rsid w:val="001C2B6C"/>
    <w:rsid w:val="001C3967"/>
    <w:rsid w:val="001D2E76"/>
    <w:rsid w:val="001E228F"/>
    <w:rsid w:val="00207877"/>
    <w:rsid w:val="0024556D"/>
    <w:rsid w:val="00247EB5"/>
    <w:rsid w:val="00290001"/>
    <w:rsid w:val="002B12D5"/>
    <w:rsid w:val="002C3268"/>
    <w:rsid w:val="002D60AF"/>
    <w:rsid w:val="002F278D"/>
    <w:rsid w:val="003011BE"/>
    <w:rsid w:val="003160B4"/>
    <w:rsid w:val="00342AA3"/>
    <w:rsid w:val="0035269E"/>
    <w:rsid w:val="0036096E"/>
    <w:rsid w:val="0037664B"/>
    <w:rsid w:val="00395105"/>
    <w:rsid w:val="003A5E3F"/>
    <w:rsid w:val="003A792D"/>
    <w:rsid w:val="003C5B1F"/>
    <w:rsid w:val="003D2D23"/>
    <w:rsid w:val="004102D7"/>
    <w:rsid w:val="0041085B"/>
    <w:rsid w:val="004362DB"/>
    <w:rsid w:val="00445225"/>
    <w:rsid w:val="0045222B"/>
    <w:rsid w:val="0047540F"/>
    <w:rsid w:val="00492979"/>
    <w:rsid w:val="004D1F22"/>
    <w:rsid w:val="004E54ED"/>
    <w:rsid w:val="004F7BAC"/>
    <w:rsid w:val="00525A0B"/>
    <w:rsid w:val="00533767"/>
    <w:rsid w:val="00550992"/>
    <w:rsid w:val="00553E06"/>
    <w:rsid w:val="005772FD"/>
    <w:rsid w:val="00577836"/>
    <w:rsid w:val="00582519"/>
    <w:rsid w:val="00583E07"/>
    <w:rsid w:val="005B7BE8"/>
    <w:rsid w:val="005D6A1D"/>
    <w:rsid w:val="005F578B"/>
    <w:rsid w:val="005F6FE0"/>
    <w:rsid w:val="00631320"/>
    <w:rsid w:val="00650EDA"/>
    <w:rsid w:val="006575A4"/>
    <w:rsid w:val="006817FB"/>
    <w:rsid w:val="0068358E"/>
    <w:rsid w:val="00690804"/>
    <w:rsid w:val="006910DF"/>
    <w:rsid w:val="00697464"/>
    <w:rsid w:val="006C20F2"/>
    <w:rsid w:val="006C72A8"/>
    <w:rsid w:val="006D0B67"/>
    <w:rsid w:val="006D7083"/>
    <w:rsid w:val="006D72DB"/>
    <w:rsid w:val="006E7998"/>
    <w:rsid w:val="006F24AF"/>
    <w:rsid w:val="006F273E"/>
    <w:rsid w:val="00701867"/>
    <w:rsid w:val="00727EC8"/>
    <w:rsid w:val="00733A0B"/>
    <w:rsid w:val="00754537"/>
    <w:rsid w:val="00757C61"/>
    <w:rsid w:val="007657F4"/>
    <w:rsid w:val="00765DFB"/>
    <w:rsid w:val="007834F3"/>
    <w:rsid w:val="007A2D8E"/>
    <w:rsid w:val="007A7E49"/>
    <w:rsid w:val="007C1917"/>
    <w:rsid w:val="007D34BA"/>
    <w:rsid w:val="007F2A84"/>
    <w:rsid w:val="00811E30"/>
    <w:rsid w:val="00826DFD"/>
    <w:rsid w:val="00841838"/>
    <w:rsid w:val="0085492D"/>
    <w:rsid w:val="00854D79"/>
    <w:rsid w:val="00864C8D"/>
    <w:rsid w:val="00871241"/>
    <w:rsid w:val="008833AF"/>
    <w:rsid w:val="008A27BA"/>
    <w:rsid w:val="008A4E9F"/>
    <w:rsid w:val="008A55EA"/>
    <w:rsid w:val="008A715B"/>
    <w:rsid w:val="008C5454"/>
    <w:rsid w:val="008D3BBE"/>
    <w:rsid w:val="008E7A74"/>
    <w:rsid w:val="00927769"/>
    <w:rsid w:val="00962F48"/>
    <w:rsid w:val="00966187"/>
    <w:rsid w:val="00972652"/>
    <w:rsid w:val="00981826"/>
    <w:rsid w:val="009A32FD"/>
    <w:rsid w:val="009A76D6"/>
    <w:rsid w:val="009B22B7"/>
    <w:rsid w:val="009B2311"/>
    <w:rsid w:val="009F2BB9"/>
    <w:rsid w:val="009F30A4"/>
    <w:rsid w:val="009F3FB5"/>
    <w:rsid w:val="00A02498"/>
    <w:rsid w:val="00A127DA"/>
    <w:rsid w:val="00A16847"/>
    <w:rsid w:val="00A37BA6"/>
    <w:rsid w:val="00A5770A"/>
    <w:rsid w:val="00A6011B"/>
    <w:rsid w:val="00A71D28"/>
    <w:rsid w:val="00A732E7"/>
    <w:rsid w:val="00A77CB3"/>
    <w:rsid w:val="00A9158A"/>
    <w:rsid w:val="00AB231B"/>
    <w:rsid w:val="00AB5E4A"/>
    <w:rsid w:val="00AE5C24"/>
    <w:rsid w:val="00B35AAA"/>
    <w:rsid w:val="00B37E82"/>
    <w:rsid w:val="00B415BF"/>
    <w:rsid w:val="00B43E2F"/>
    <w:rsid w:val="00B52F5C"/>
    <w:rsid w:val="00B6545A"/>
    <w:rsid w:val="00B757B3"/>
    <w:rsid w:val="00B80AC2"/>
    <w:rsid w:val="00B82CAD"/>
    <w:rsid w:val="00B86256"/>
    <w:rsid w:val="00BB0F13"/>
    <w:rsid w:val="00BC4F3C"/>
    <w:rsid w:val="00BD5373"/>
    <w:rsid w:val="00BD6B1A"/>
    <w:rsid w:val="00BE1CFC"/>
    <w:rsid w:val="00BE3093"/>
    <w:rsid w:val="00BE765A"/>
    <w:rsid w:val="00BF2478"/>
    <w:rsid w:val="00BF4EB3"/>
    <w:rsid w:val="00C10C26"/>
    <w:rsid w:val="00C272CE"/>
    <w:rsid w:val="00C336CD"/>
    <w:rsid w:val="00C369C7"/>
    <w:rsid w:val="00C42193"/>
    <w:rsid w:val="00C53649"/>
    <w:rsid w:val="00C54757"/>
    <w:rsid w:val="00C55C8F"/>
    <w:rsid w:val="00C57B3E"/>
    <w:rsid w:val="00C57F1A"/>
    <w:rsid w:val="00C72D0F"/>
    <w:rsid w:val="00C949CD"/>
    <w:rsid w:val="00CA20AF"/>
    <w:rsid w:val="00CA2F41"/>
    <w:rsid w:val="00CB1AC6"/>
    <w:rsid w:val="00CB4073"/>
    <w:rsid w:val="00D00470"/>
    <w:rsid w:val="00D00F93"/>
    <w:rsid w:val="00D11FF2"/>
    <w:rsid w:val="00D13242"/>
    <w:rsid w:val="00D35BE6"/>
    <w:rsid w:val="00D376A7"/>
    <w:rsid w:val="00D62988"/>
    <w:rsid w:val="00D62DB6"/>
    <w:rsid w:val="00D659F2"/>
    <w:rsid w:val="00D74536"/>
    <w:rsid w:val="00D765CF"/>
    <w:rsid w:val="00D76640"/>
    <w:rsid w:val="00D87045"/>
    <w:rsid w:val="00DA282A"/>
    <w:rsid w:val="00DA60C5"/>
    <w:rsid w:val="00DD182C"/>
    <w:rsid w:val="00DD7EEC"/>
    <w:rsid w:val="00E114E3"/>
    <w:rsid w:val="00E234F7"/>
    <w:rsid w:val="00E350DB"/>
    <w:rsid w:val="00E51822"/>
    <w:rsid w:val="00E531EC"/>
    <w:rsid w:val="00E71172"/>
    <w:rsid w:val="00E828B4"/>
    <w:rsid w:val="00E876D7"/>
    <w:rsid w:val="00EA23A1"/>
    <w:rsid w:val="00EC7E11"/>
    <w:rsid w:val="00ED43A2"/>
    <w:rsid w:val="00EE2CBD"/>
    <w:rsid w:val="00EF0155"/>
    <w:rsid w:val="00EF15F2"/>
    <w:rsid w:val="00F04158"/>
    <w:rsid w:val="00F36F54"/>
    <w:rsid w:val="00F40C2D"/>
    <w:rsid w:val="00F46016"/>
    <w:rsid w:val="00F472DA"/>
    <w:rsid w:val="00F65C2B"/>
    <w:rsid w:val="00F74AD2"/>
    <w:rsid w:val="00F90145"/>
    <w:rsid w:val="00F90420"/>
    <w:rsid w:val="00FA0083"/>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 w:type="character" w:customStyle="1" w:styleId="materia1">
    <w:name w:val="materia1"/>
    <w:rsid w:val="00864C8D"/>
    <w:rPr>
      <w:rFonts w:ascii="Verdana" w:hAnsi="Verdana" w:hint="default"/>
      <w:color w:val="7E868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577">
      <w:bodyDiv w:val="1"/>
      <w:marLeft w:val="0"/>
      <w:marRight w:val="0"/>
      <w:marTop w:val="0"/>
      <w:marBottom w:val="0"/>
      <w:divBdr>
        <w:top w:val="none" w:sz="0" w:space="0" w:color="auto"/>
        <w:left w:val="none" w:sz="0" w:space="0" w:color="auto"/>
        <w:bottom w:val="none" w:sz="0" w:space="0" w:color="auto"/>
        <w:right w:val="none" w:sz="0" w:space="0" w:color="auto"/>
      </w:divBdr>
    </w:div>
    <w:div w:id="499472524">
      <w:bodyDiv w:val="1"/>
      <w:marLeft w:val="0"/>
      <w:marRight w:val="0"/>
      <w:marTop w:val="0"/>
      <w:marBottom w:val="0"/>
      <w:divBdr>
        <w:top w:val="none" w:sz="0" w:space="0" w:color="auto"/>
        <w:left w:val="none" w:sz="0" w:space="0" w:color="auto"/>
        <w:bottom w:val="none" w:sz="0" w:space="0" w:color="auto"/>
        <w:right w:val="none" w:sz="0" w:space="0" w:color="auto"/>
      </w:divBdr>
    </w:div>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307659861">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8872-AA70-409F-8F7A-E7D3E461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34</Pages>
  <Words>12523</Words>
  <Characters>67630</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44</cp:revision>
  <cp:lastPrinted>2020-05-05T17:36:00Z</cp:lastPrinted>
  <dcterms:created xsi:type="dcterms:W3CDTF">2020-01-30T12:17:00Z</dcterms:created>
  <dcterms:modified xsi:type="dcterms:W3CDTF">2020-07-14T17:50:00Z</dcterms:modified>
</cp:coreProperties>
</file>